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7E3A1" w14:textId="77777777" w:rsidR="0093586F" w:rsidRDefault="0093586F" w:rsidP="00D611F4">
      <w:pPr>
        <w:jc w:val="center"/>
        <w:rPr>
          <w:rFonts w:eastAsia="Calibri"/>
          <w:sz w:val="28"/>
          <w:szCs w:val="28"/>
        </w:rPr>
      </w:pPr>
    </w:p>
    <w:p w14:paraId="189243A2" w14:textId="77777777" w:rsidR="0093586F" w:rsidRDefault="0093586F" w:rsidP="00D611F4">
      <w:pPr>
        <w:jc w:val="center"/>
        <w:rPr>
          <w:rFonts w:eastAsia="Calibri"/>
          <w:sz w:val="28"/>
          <w:szCs w:val="28"/>
        </w:rPr>
      </w:pPr>
    </w:p>
    <w:p w14:paraId="3BF59BB2" w14:textId="54BAAD2C" w:rsidR="00D611F4" w:rsidRPr="00D611F4" w:rsidRDefault="00D611F4" w:rsidP="00D611F4">
      <w:pPr>
        <w:jc w:val="center"/>
        <w:rPr>
          <w:rFonts w:eastAsia="Calibri"/>
          <w:sz w:val="28"/>
          <w:szCs w:val="28"/>
        </w:rPr>
      </w:pPr>
      <w:r w:rsidRPr="00D611F4">
        <w:rPr>
          <w:rFonts w:eastAsia="Calibri"/>
          <w:sz w:val="28"/>
          <w:szCs w:val="28"/>
        </w:rPr>
        <w:t>Федеральное государственное образовательное бюджетное учреждение</w:t>
      </w:r>
    </w:p>
    <w:p w14:paraId="5862D953" w14:textId="77777777" w:rsidR="00D611F4" w:rsidRPr="00D611F4" w:rsidRDefault="00D611F4" w:rsidP="00D611F4">
      <w:pPr>
        <w:jc w:val="center"/>
        <w:rPr>
          <w:rFonts w:eastAsia="Calibri"/>
          <w:sz w:val="28"/>
          <w:szCs w:val="28"/>
        </w:rPr>
      </w:pPr>
      <w:r w:rsidRPr="00D611F4">
        <w:rPr>
          <w:rFonts w:eastAsia="Calibri"/>
          <w:sz w:val="28"/>
          <w:szCs w:val="28"/>
        </w:rPr>
        <w:t>высшего образования</w:t>
      </w:r>
    </w:p>
    <w:p w14:paraId="633820F0" w14:textId="77777777" w:rsidR="00D611F4" w:rsidRPr="00D611F4" w:rsidRDefault="00D611F4" w:rsidP="00D611F4">
      <w:pPr>
        <w:jc w:val="center"/>
        <w:rPr>
          <w:rFonts w:eastAsia="Calibri"/>
          <w:b/>
          <w:caps/>
          <w:sz w:val="28"/>
          <w:szCs w:val="28"/>
        </w:rPr>
      </w:pPr>
      <w:r w:rsidRPr="00D611F4">
        <w:rPr>
          <w:rFonts w:eastAsia="Calibri"/>
          <w:b/>
          <w:caps/>
          <w:sz w:val="28"/>
          <w:szCs w:val="28"/>
        </w:rPr>
        <w:t xml:space="preserve">«ФинансоВЫЙ УНИВЕРСИТЕТ </w:t>
      </w:r>
    </w:p>
    <w:p w14:paraId="7B548494" w14:textId="77777777" w:rsidR="00D611F4" w:rsidRPr="00D611F4" w:rsidRDefault="00D611F4" w:rsidP="00D611F4">
      <w:pPr>
        <w:jc w:val="center"/>
        <w:rPr>
          <w:rFonts w:eastAsia="Calibri"/>
          <w:b/>
          <w:caps/>
          <w:sz w:val="28"/>
          <w:szCs w:val="28"/>
        </w:rPr>
      </w:pPr>
      <w:r w:rsidRPr="00D611F4">
        <w:rPr>
          <w:rFonts w:eastAsia="Calibri"/>
          <w:b/>
          <w:caps/>
          <w:sz w:val="28"/>
          <w:szCs w:val="28"/>
        </w:rPr>
        <w:t>при Правительстве Российской Федерации»</w:t>
      </w:r>
    </w:p>
    <w:p w14:paraId="746F2975" w14:textId="77777777" w:rsidR="00D611F4" w:rsidRPr="00D611F4" w:rsidRDefault="00D611F4" w:rsidP="00D611F4">
      <w:pPr>
        <w:jc w:val="center"/>
        <w:rPr>
          <w:rFonts w:eastAsia="Calibri"/>
          <w:b/>
          <w:sz w:val="28"/>
          <w:szCs w:val="28"/>
        </w:rPr>
      </w:pPr>
      <w:r w:rsidRPr="00D611F4">
        <w:rPr>
          <w:rFonts w:eastAsia="Calibri"/>
          <w:b/>
          <w:sz w:val="28"/>
          <w:szCs w:val="28"/>
        </w:rPr>
        <w:t>(Финансовый университет)</w:t>
      </w:r>
    </w:p>
    <w:p w14:paraId="67966BE8" w14:textId="77777777" w:rsidR="00D611F4" w:rsidRPr="00D611F4" w:rsidRDefault="00D611F4" w:rsidP="00D611F4">
      <w:pPr>
        <w:spacing w:after="200" w:line="276" w:lineRule="auto"/>
        <w:ind w:left="900"/>
        <w:jc w:val="center"/>
        <w:rPr>
          <w:rFonts w:eastAsia="Calibri"/>
          <w:sz w:val="24"/>
          <w:szCs w:val="24"/>
        </w:rPr>
      </w:pPr>
    </w:p>
    <w:p w14:paraId="1F53E87C" w14:textId="1C3A5AA6" w:rsidR="006C381E" w:rsidRDefault="000E21AB" w:rsidP="00607FB2">
      <w:pPr>
        <w:spacing w:line="276" w:lineRule="auto"/>
        <w:ind w:firstLine="709"/>
        <w:rPr>
          <w:rFonts w:eastAsia="Calibri"/>
          <w:b/>
          <w:bCs/>
          <w:sz w:val="28"/>
          <w:szCs w:val="28"/>
          <w:lang w:eastAsia="en-US"/>
        </w:rPr>
      </w:pPr>
      <w:r>
        <w:rPr>
          <w:rFonts w:eastAsia="Calibri"/>
          <w:b/>
          <w:bCs/>
          <w:sz w:val="28"/>
          <w:szCs w:val="28"/>
          <w:lang w:eastAsia="en-US"/>
        </w:rPr>
        <w:t>Кафедра</w:t>
      </w:r>
      <w:r w:rsidR="006C381E" w:rsidRPr="006C381E">
        <w:rPr>
          <w:rFonts w:eastAsia="Calibri"/>
          <w:b/>
          <w:bCs/>
          <w:sz w:val="28"/>
          <w:szCs w:val="28"/>
          <w:lang w:eastAsia="en-US"/>
        </w:rPr>
        <w:t xml:space="preserve"> правового регулирования</w:t>
      </w:r>
      <w:r w:rsidR="006C381E">
        <w:rPr>
          <w:rFonts w:eastAsia="Calibri"/>
          <w:b/>
          <w:bCs/>
          <w:sz w:val="28"/>
          <w:szCs w:val="28"/>
          <w:lang w:eastAsia="en-US"/>
        </w:rPr>
        <w:t xml:space="preserve"> </w:t>
      </w:r>
      <w:r w:rsidR="006C381E" w:rsidRPr="006C381E">
        <w:rPr>
          <w:rFonts w:eastAsia="Calibri"/>
          <w:b/>
          <w:bCs/>
          <w:sz w:val="28"/>
          <w:szCs w:val="28"/>
          <w:lang w:eastAsia="en-US"/>
        </w:rPr>
        <w:t>экономической деятельности</w:t>
      </w:r>
    </w:p>
    <w:p w14:paraId="05B458E4" w14:textId="09344BED" w:rsidR="0001418B" w:rsidRPr="00D611F4" w:rsidRDefault="0001418B" w:rsidP="00607FB2">
      <w:pPr>
        <w:spacing w:line="276" w:lineRule="auto"/>
        <w:ind w:firstLine="709"/>
        <w:rPr>
          <w:rFonts w:eastAsia="Calibri"/>
          <w:b/>
          <w:bCs/>
          <w:sz w:val="28"/>
          <w:szCs w:val="28"/>
          <w:lang w:eastAsia="en-US"/>
        </w:rPr>
      </w:pPr>
      <w:r>
        <w:rPr>
          <w:rFonts w:eastAsia="Calibri"/>
          <w:b/>
          <w:bCs/>
          <w:sz w:val="28"/>
          <w:szCs w:val="28"/>
          <w:lang w:eastAsia="en-US"/>
        </w:rPr>
        <w:t xml:space="preserve">                              Юридического факультета</w:t>
      </w:r>
    </w:p>
    <w:p w14:paraId="0B3F4DFB" w14:textId="7B8660BE" w:rsidR="00D611F4" w:rsidRDefault="00D611F4" w:rsidP="00F91FB7">
      <w:pPr>
        <w:jc w:val="center"/>
        <w:rPr>
          <w:sz w:val="28"/>
          <w:szCs w:val="28"/>
        </w:rPr>
      </w:pPr>
    </w:p>
    <w:tbl>
      <w:tblPr>
        <w:tblW w:w="0" w:type="auto"/>
        <w:tblLook w:val="00A0" w:firstRow="1" w:lastRow="0" w:firstColumn="1" w:lastColumn="0" w:noHBand="0" w:noVBand="0"/>
      </w:tblPr>
      <w:tblGrid>
        <w:gridCol w:w="4537"/>
        <w:gridCol w:w="5033"/>
      </w:tblGrid>
      <w:tr w:rsidR="00D611F4" w:rsidRPr="00676B19" w14:paraId="44CD8895" w14:textId="77777777" w:rsidTr="00D611F4">
        <w:tc>
          <w:tcPr>
            <w:tcW w:w="4537"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52F24F00" w14:textId="77777777" w:rsidTr="00D611F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p w14:paraId="36C8DDD0" w14:textId="77777777" w:rsidR="00D611F4" w:rsidRPr="006543FB" w:rsidRDefault="00D611F4" w:rsidP="00D611F4">
                  <w:pPr>
                    <w:rPr>
                      <w:b/>
                      <w:color w:val="FF0000"/>
                      <w:sz w:val="28"/>
                      <w:szCs w:val="28"/>
                    </w:rPr>
                  </w:pPr>
                </w:p>
              </w:tc>
            </w:tr>
          </w:tbl>
          <w:p w14:paraId="4EF1CDD2" w14:textId="77777777" w:rsidR="00D611F4" w:rsidRPr="00676B19" w:rsidRDefault="00D611F4" w:rsidP="00D611F4">
            <w:pPr>
              <w:rPr>
                <w:sz w:val="28"/>
                <w:szCs w:val="28"/>
              </w:rPr>
            </w:pPr>
          </w:p>
        </w:tc>
        <w:tc>
          <w:tcPr>
            <w:tcW w:w="5033"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F5C3D" w:rsidRPr="00DF5C3D" w14:paraId="468728D9" w14:textId="77777777" w:rsidTr="000E21AB">
              <w:trPr>
                <w:trHeight w:val="2316"/>
                <w:tblCellSpacing w:w="0" w:type="dxa"/>
              </w:trPr>
              <w:tc>
                <w:tcPr>
                  <w:tcW w:w="5000" w:type="pct"/>
                  <w:tcBorders>
                    <w:top w:val="nil"/>
                    <w:left w:val="nil"/>
                    <w:bottom w:val="nil"/>
                    <w:right w:val="nil"/>
                  </w:tcBorders>
                  <w:shd w:val="clear" w:color="auto" w:fill="auto"/>
                  <w:tcMar>
                    <w:top w:w="0" w:type="dxa"/>
                    <w:left w:w="0" w:type="dxa"/>
                    <w:bottom w:w="0" w:type="dxa"/>
                    <w:right w:w="0" w:type="dxa"/>
                  </w:tcMar>
                  <w:hideMark/>
                </w:tcPr>
                <w:p w14:paraId="34CD960E" w14:textId="77777777" w:rsidR="00D611F4" w:rsidRPr="000E21AB" w:rsidRDefault="00D611F4" w:rsidP="00D611F4">
                  <w:pPr>
                    <w:rPr>
                      <w:sz w:val="28"/>
                      <w:szCs w:val="28"/>
                    </w:rPr>
                  </w:pPr>
                  <w:r w:rsidRPr="000E21AB">
                    <w:rPr>
                      <w:sz w:val="28"/>
                      <w:szCs w:val="28"/>
                    </w:rPr>
                    <w:t>УТВЕРЖДАЮ</w:t>
                  </w:r>
                </w:p>
                <w:p w14:paraId="4E0275DF" w14:textId="77777777" w:rsidR="00D611F4" w:rsidRPr="000E21AB" w:rsidRDefault="00D611F4" w:rsidP="00D611F4">
                  <w:pPr>
                    <w:tabs>
                      <w:tab w:val="left" w:pos="0"/>
                    </w:tabs>
                    <w:rPr>
                      <w:sz w:val="28"/>
                      <w:szCs w:val="28"/>
                    </w:rPr>
                  </w:pPr>
                </w:p>
                <w:p w14:paraId="23674C4B" w14:textId="77777777" w:rsidR="00D611F4" w:rsidRPr="000E21AB" w:rsidRDefault="00D611F4" w:rsidP="00D611F4">
                  <w:pPr>
                    <w:tabs>
                      <w:tab w:val="left" w:pos="0"/>
                    </w:tabs>
                    <w:rPr>
                      <w:sz w:val="28"/>
                      <w:szCs w:val="28"/>
                    </w:rPr>
                  </w:pPr>
                  <w:r w:rsidRPr="000E21AB">
                    <w:rPr>
                      <w:sz w:val="28"/>
                      <w:szCs w:val="28"/>
                    </w:rPr>
                    <w:t xml:space="preserve">Проректор по учебной и </w:t>
                  </w:r>
                </w:p>
                <w:p w14:paraId="4F70BD3C" w14:textId="7A4E2827" w:rsidR="00D611F4" w:rsidRPr="000E21AB" w:rsidRDefault="00D611F4" w:rsidP="00D611F4">
                  <w:pPr>
                    <w:tabs>
                      <w:tab w:val="left" w:pos="0"/>
                    </w:tabs>
                    <w:rPr>
                      <w:sz w:val="28"/>
                      <w:szCs w:val="28"/>
                    </w:rPr>
                  </w:pPr>
                  <w:r w:rsidRPr="000E21AB">
                    <w:rPr>
                      <w:sz w:val="28"/>
                      <w:szCs w:val="28"/>
                    </w:rPr>
                    <w:t>методической работе</w:t>
                  </w:r>
                </w:p>
                <w:p w14:paraId="33187CBE" w14:textId="77777777" w:rsidR="00D611F4" w:rsidRPr="000E21AB" w:rsidRDefault="00D611F4" w:rsidP="00D611F4">
                  <w:pPr>
                    <w:jc w:val="center"/>
                    <w:rPr>
                      <w:sz w:val="28"/>
                      <w:szCs w:val="28"/>
                    </w:rPr>
                  </w:pPr>
                </w:p>
                <w:p w14:paraId="4D76459C" w14:textId="77777777" w:rsidR="00D611F4" w:rsidRPr="000E21AB" w:rsidRDefault="00D611F4" w:rsidP="00D611F4">
                  <w:pPr>
                    <w:rPr>
                      <w:sz w:val="28"/>
                      <w:szCs w:val="28"/>
                    </w:rPr>
                  </w:pPr>
                  <w:r w:rsidRPr="000E21AB">
                    <w:rPr>
                      <w:sz w:val="28"/>
                      <w:szCs w:val="28"/>
                    </w:rPr>
                    <w:t>____________ Е.А. Каменева</w:t>
                  </w:r>
                </w:p>
                <w:p w14:paraId="4D59618A" w14:textId="77777777" w:rsidR="00D611F4" w:rsidRPr="000E21AB" w:rsidRDefault="00D611F4" w:rsidP="00D611F4">
                  <w:pPr>
                    <w:rPr>
                      <w:sz w:val="28"/>
                      <w:szCs w:val="28"/>
                    </w:rPr>
                  </w:pPr>
                </w:p>
                <w:p w14:paraId="78FFCC3D" w14:textId="4E89B269" w:rsidR="00D611F4" w:rsidRPr="00DF5C3D" w:rsidRDefault="00D611F4" w:rsidP="00D611F4">
                  <w:pPr>
                    <w:rPr>
                      <w:b/>
                      <w:sz w:val="28"/>
                      <w:szCs w:val="28"/>
                      <w:u w:val="single"/>
                    </w:rPr>
                  </w:pPr>
                  <w:bookmarkStart w:id="0" w:name="_GoBack"/>
                  <w:r w:rsidRPr="00AC531D">
                    <w:rPr>
                      <w:rFonts w:eastAsia="Calibri"/>
                      <w:sz w:val="28"/>
                      <w:szCs w:val="28"/>
                    </w:rPr>
                    <w:t>«_</w:t>
                  </w:r>
                  <w:r w:rsidR="00AC531D" w:rsidRPr="00AC531D">
                    <w:rPr>
                      <w:rFonts w:eastAsia="Calibri"/>
                      <w:sz w:val="28"/>
                      <w:szCs w:val="28"/>
                    </w:rPr>
                    <w:t>06</w:t>
                  </w:r>
                  <w:r w:rsidR="0001418B" w:rsidRPr="00AC531D">
                    <w:rPr>
                      <w:rFonts w:eastAsia="Calibri"/>
                      <w:sz w:val="28"/>
                      <w:szCs w:val="28"/>
                    </w:rPr>
                    <w:t>_</w:t>
                  </w:r>
                  <w:r w:rsidRPr="00AC531D">
                    <w:rPr>
                      <w:rFonts w:eastAsia="Calibri"/>
                      <w:sz w:val="28"/>
                      <w:szCs w:val="28"/>
                    </w:rPr>
                    <w:t>» __</w:t>
                  </w:r>
                  <w:r w:rsidR="000E21AB" w:rsidRPr="00AC531D">
                    <w:rPr>
                      <w:rFonts w:eastAsia="Calibri"/>
                      <w:sz w:val="28"/>
                      <w:szCs w:val="28"/>
                    </w:rPr>
                    <w:t>__</w:t>
                  </w:r>
                  <w:r w:rsidR="00AC531D" w:rsidRPr="00AC531D">
                    <w:rPr>
                      <w:rFonts w:eastAsia="Calibri"/>
                      <w:sz w:val="28"/>
                      <w:szCs w:val="28"/>
                    </w:rPr>
                    <w:t>июня</w:t>
                  </w:r>
                  <w:r w:rsidR="0001418B" w:rsidRPr="00AC531D">
                    <w:rPr>
                      <w:rFonts w:eastAsia="Calibri"/>
                      <w:sz w:val="28"/>
                      <w:szCs w:val="28"/>
                    </w:rPr>
                    <w:t>__</w:t>
                  </w:r>
                  <w:r w:rsidRPr="00AC531D">
                    <w:rPr>
                      <w:rFonts w:eastAsia="Calibri"/>
                      <w:sz w:val="28"/>
                      <w:szCs w:val="28"/>
                    </w:rPr>
                    <w:t>_</w:t>
                  </w:r>
                  <w:bookmarkEnd w:id="0"/>
                  <w:r w:rsidRPr="0001418B">
                    <w:rPr>
                      <w:rFonts w:eastAsia="Calibri"/>
                      <w:sz w:val="28"/>
                      <w:szCs w:val="28"/>
                    </w:rPr>
                    <w:t>202</w:t>
                  </w:r>
                  <w:r w:rsidR="000E21AB" w:rsidRPr="0001418B">
                    <w:rPr>
                      <w:rFonts w:eastAsia="Calibri"/>
                      <w:sz w:val="28"/>
                      <w:szCs w:val="28"/>
                    </w:rPr>
                    <w:t>4</w:t>
                  </w:r>
                  <w:r w:rsidRPr="0001418B">
                    <w:rPr>
                      <w:rFonts w:eastAsia="Calibri"/>
                      <w:sz w:val="28"/>
                      <w:szCs w:val="28"/>
                    </w:rPr>
                    <w:t xml:space="preserve"> </w:t>
                  </w:r>
                  <w:r w:rsidRPr="0001418B">
                    <w:rPr>
                      <w:sz w:val="28"/>
                      <w:szCs w:val="28"/>
                    </w:rPr>
                    <w:t>г.</w:t>
                  </w:r>
                </w:p>
                <w:p w14:paraId="084B2997" w14:textId="77777777" w:rsidR="00D611F4" w:rsidRPr="00DF5C3D" w:rsidRDefault="00D611F4" w:rsidP="00D611F4">
                  <w:pPr>
                    <w:rPr>
                      <w:b/>
                      <w:sz w:val="28"/>
                      <w:szCs w:val="28"/>
                    </w:rPr>
                  </w:pPr>
                </w:p>
              </w:tc>
            </w:tr>
          </w:tbl>
          <w:p w14:paraId="07CFAA86" w14:textId="77777777" w:rsidR="00D611F4" w:rsidRPr="00676B19" w:rsidRDefault="00D611F4" w:rsidP="00D611F4">
            <w:pPr>
              <w:jc w:val="right"/>
              <w:rPr>
                <w:sz w:val="28"/>
                <w:szCs w:val="28"/>
              </w:rPr>
            </w:pPr>
          </w:p>
        </w:tc>
      </w:tr>
    </w:tbl>
    <w:p w14:paraId="5B6C58B4" w14:textId="2CF07E45" w:rsidR="00C231CE" w:rsidRDefault="00C231CE" w:rsidP="00C231CE">
      <w:pPr>
        <w:rPr>
          <w:b/>
          <w:sz w:val="28"/>
          <w:szCs w:val="28"/>
        </w:rPr>
      </w:pPr>
    </w:p>
    <w:p w14:paraId="2128EBBE" w14:textId="77777777" w:rsidR="00D42AC2" w:rsidRDefault="00D42AC2" w:rsidP="00C231CE">
      <w:pPr>
        <w:rPr>
          <w:b/>
          <w:sz w:val="28"/>
          <w:szCs w:val="28"/>
        </w:rPr>
      </w:pPr>
    </w:p>
    <w:p w14:paraId="5C0B1EC0" w14:textId="28F78FF4" w:rsidR="00C231CE" w:rsidRPr="0093586F" w:rsidRDefault="00DF5C3D" w:rsidP="0093586F">
      <w:pPr>
        <w:jc w:val="center"/>
        <w:rPr>
          <w:sz w:val="28"/>
          <w:szCs w:val="28"/>
        </w:rPr>
      </w:pPr>
      <w:r>
        <w:rPr>
          <w:bCs/>
          <w:sz w:val="28"/>
          <w:szCs w:val="28"/>
        </w:rPr>
        <w:t>Соколов</w:t>
      </w:r>
      <w:r w:rsidR="003C74D1">
        <w:rPr>
          <w:bCs/>
          <w:sz w:val="28"/>
          <w:szCs w:val="28"/>
        </w:rPr>
        <w:t xml:space="preserve"> А.П.</w:t>
      </w:r>
    </w:p>
    <w:p w14:paraId="1FE6BF01" w14:textId="77777777" w:rsidR="00F91FB7" w:rsidRPr="00676B19" w:rsidRDefault="00F91FB7" w:rsidP="00F91FB7">
      <w:pPr>
        <w:jc w:val="center"/>
        <w:rPr>
          <w:b/>
          <w:sz w:val="28"/>
          <w:szCs w:val="28"/>
        </w:rPr>
      </w:pPr>
    </w:p>
    <w:p w14:paraId="7A05D681" w14:textId="5852A4A3" w:rsidR="00D42AC2" w:rsidRPr="00D42AC2" w:rsidRDefault="00D42AC2" w:rsidP="0093586F">
      <w:pPr>
        <w:widowControl w:val="0"/>
        <w:autoSpaceDE w:val="0"/>
        <w:autoSpaceDN w:val="0"/>
        <w:adjustRightInd w:val="0"/>
        <w:spacing w:line="322" w:lineRule="exact"/>
        <w:ind w:left="40"/>
        <w:jc w:val="center"/>
        <w:rPr>
          <w:b/>
          <w:bCs/>
          <w:color w:val="000000"/>
          <w:spacing w:val="10"/>
          <w:sz w:val="28"/>
          <w:szCs w:val="28"/>
        </w:rPr>
      </w:pPr>
      <w:r w:rsidRPr="00D42AC2">
        <w:rPr>
          <w:b/>
          <w:bCs/>
          <w:color w:val="000000"/>
          <w:spacing w:val="10"/>
          <w:sz w:val="28"/>
          <w:szCs w:val="28"/>
        </w:rPr>
        <w:t>ПРОГРАММА</w:t>
      </w:r>
    </w:p>
    <w:p w14:paraId="4D031BAF" w14:textId="7E4F528A" w:rsidR="00D42AC2" w:rsidRDefault="00D42AC2" w:rsidP="0093586F">
      <w:pPr>
        <w:widowControl w:val="0"/>
        <w:autoSpaceDE w:val="0"/>
        <w:autoSpaceDN w:val="0"/>
        <w:adjustRightInd w:val="0"/>
        <w:spacing w:line="322" w:lineRule="exact"/>
        <w:ind w:left="40"/>
        <w:jc w:val="center"/>
        <w:rPr>
          <w:b/>
          <w:bCs/>
          <w:color w:val="000000"/>
          <w:spacing w:val="10"/>
          <w:sz w:val="28"/>
          <w:szCs w:val="28"/>
        </w:rPr>
      </w:pPr>
      <w:r w:rsidRPr="00D42AC2">
        <w:rPr>
          <w:b/>
          <w:bCs/>
          <w:color w:val="000000"/>
          <w:spacing w:val="10"/>
          <w:sz w:val="28"/>
          <w:szCs w:val="28"/>
        </w:rPr>
        <w:t>НАУЧНО-ИССЛЕДОВАТЕЛЬСКОГО СЕМИНАРА</w:t>
      </w:r>
    </w:p>
    <w:p w14:paraId="441E7304" w14:textId="77777777" w:rsidR="0001418B" w:rsidRPr="00D42AC2" w:rsidRDefault="0001418B" w:rsidP="0093586F">
      <w:pPr>
        <w:widowControl w:val="0"/>
        <w:autoSpaceDE w:val="0"/>
        <w:autoSpaceDN w:val="0"/>
        <w:adjustRightInd w:val="0"/>
        <w:spacing w:line="322" w:lineRule="exact"/>
        <w:ind w:left="40"/>
        <w:jc w:val="center"/>
        <w:rPr>
          <w:b/>
          <w:bCs/>
          <w:color w:val="000000"/>
          <w:spacing w:val="10"/>
          <w:sz w:val="28"/>
          <w:szCs w:val="28"/>
        </w:rPr>
      </w:pPr>
    </w:p>
    <w:p w14:paraId="3087D6A9" w14:textId="77777777" w:rsidR="0001418B" w:rsidRDefault="0001418B" w:rsidP="0001418B">
      <w:pPr>
        <w:widowControl w:val="0"/>
        <w:autoSpaceDE w:val="0"/>
        <w:autoSpaceDN w:val="0"/>
        <w:adjustRightInd w:val="0"/>
        <w:ind w:right="23"/>
        <w:rPr>
          <w:sz w:val="28"/>
          <w:szCs w:val="28"/>
        </w:rPr>
      </w:pPr>
      <w:r>
        <w:rPr>
          <w:sz w:val="28"/>
          <w:szCs w:val="28"/>
        </w:rPr>
        <w:t xml:space="preserve">                     </w:t>
      </w:r>
      <w:r w:rsidRPr="0001418B">
        <w:rPr>
          <w:sz w:val="28"/>
          <w:szCs w:val="28"/>
        </w:rPr>
        <w:t>для студентов, обучающихся по направлению подготовки</w:t>
      </w:r>
      <w:r>
        <w:rPr>
          <w:sz w:val="28"/>
          <w:szCs w:val="28"/>
        </w:rPr>
        <w:t xml:space="preserve"> </w:t>
      </w:r>
    </w:p>
    <w:p w14:paraId="5B917234" w14:textId="34D44F21" w:rsidR="007755C5" w:rsidRPr="0001418B" w:rsidRDefault="0001418B" w:rsidP="0001418B">
      <w:pPr>
        <w:widowControl w:val="0"/>
        <w:autoSpaceDE w:val="0"/>
        <w:autoSpaceDN w:val="0"/>
        <w:adjustRightInd w:val="0"/>
        <w:ind w:right="23"/>
        <w:rPr>
          <w:sz w:val="28"/>
          <w:szCs w:val="28"/>
          <w:highlight w:val="yellow"/>
        </w:rPr>
      </w:pPr>
      <w:r>
        <w:rPr>
          <w:color w:val="000000"/>
          <w:sz w:val="28"/>
          <w:szCs w:val="28"/>
        </w:rPr>
        <w:t xml:space="preserve">                                           </w:t>
      </w:r>
      <w:r w:rsidR="007755C5" w:rsidRPr="003D1634">
        <w:rPr>
          <w:color w:val="000000"/>
          <w:sz w:val="28"/>
          <w:szCs w:val="28"/>
        </w:rPr>
        <w:t>40.0</w:t>
      </w:r>
      <w:r w:rsidR="00C231CE">
        <w:rPr>
          <w:color w:val="000000"/>
          <w:sz w:val="28"/>
          <w:szCs w:val="28"/>
        </w:rPr>
        <w:t>4</w:t>
      </w:r>
      <w:r w:rsidR="007755C5" w:rsidRPr="003D1634">
        <w:rPr>
          <w:color w:val="000000"/>
          <w:sz w:val="28"/>
          <w:szCs w:val="28"/>
        </w:rPr>
        <w:t>.01 «Юриспруденция»,</w:t>
      </w:r>
      <w:r w:rsidR="007755C5" w:rsidRPr="007755C5">
        <w:rPr>
          <w:rFonts w:eastAsia="Calibri"/>
          <w:sz w:val="28"/>
          <w:szCs w:val="28"/>
        </w:rPr>
        <w:t xml:space="preserve"> </w:t>
      </w:r>
    </w:p>
    <w:p w14:paraId="565FCD7A" w14:textId="7E9DD9BE" w:rsidR="007755C5" w:rsidRPr="007755C5" w:rsidRDefault="006C381E" w:rsidP="0001418B">
      <w:pPr>
        <w:suppressAutoHyphens/>
        <w:jc w:val="center"/>
        <w:rPr>
          <w:rFonts w:eastAsia="Calibri"/>
          <w:sz w:val="28"/>
          <w:szCs w:val="28"/>
        </w:rPr>
      </w:pPr>
      <w:r>
        <w:rPr>
          <w:rFonts w:eastAsia="Calibri"/>
          <w:sz w:val="28"/>
          <w:szCs w:val="28"/>
        </w:rPr>
        <w:t xml:space="preserve">направленность </w:t>
      </w:r>
      <w:r w:rsidR="003F26CE">
        <w:rPr>
          <w:rFonts w:eastAsia="Calibri"/>
          <w:sz w:val="28"/>
          <w:szCs w:val="28"/>
        </w:rPr>
        <w:t>п</w:t>
      </w:r>
      <w:r w:rsidR="007755C5" w:rsidRPr="007755C5">
        <w:rPr>
          <w:rFonts w:eastAsia="Calibri"/>
          <w:sz w:val="28"/>
          <w:szCs w:val="28"/>
        </w:rPr>
        <w:t>рограмм</w:t>
      </w:r>
      <w:r>
        <w:rPr>
          <w:rFonts w:eastAsia="Calibri"/>
          <w:sz w:val="28"/>
          <w:szCs w:val="28"/>
        </w:rPr>
        <w:t>ы</w:t>
      </w:r>
      <w:r w:rsidR="00C231CE">
        <w:rPr>
          <w:rFonts w:eastAsia="Calibri"/>
          <w:sz w:val="28"/>
          <w:szCs w:val="28"/>
        </w:rPr>
        <w:t xml:space="preserve"> </w:t>
      </w:r>
      <w:r w:rsidR="007755C5" w:rsidRPr="007755C5">
        <w:rPr>
          <w:rFonts w:eastAsia="Calibri"/>
          <w:sz w:val="28"/>
          <w:szCs w:val="28"/>
        </w:rPr>
        <w:t>«</w:t>
      </w:r>
      <w:r w:rsidR="00DF5C3D" w:rsidRPr="00DF5C3D">
        <w:rPr>
          <w:rFonts w:eastAsia="Calibri"/>
          <w:sz w:val="28"/>
          <w:szCs w:val="28"/>
        </w:rPr>
        <w:t>«Юридическое сопровождение предпринимательской деятельности (Корпоративный юрист)»</w:t>
      </w:r>
    </w:p>
    <w:p w14:paraId="1252CD54" w14:textId="77777777" w:rsidR="007755C5" w:rsidRDefault="007755C5" w:rsidP="007755C5">
      <w:pPr>
        <w:suppressAutoHyphens/>
        <w:jc w:val="center"/>
        <w:rPr>
          <w:color w:val="000000"/>
          <w:sz w:val="28"/>
          <w:szCs w:val="28"/>
        </w:rPr>
      </w:pPr>
    </w:p>
    <w:p w14:paraId="0D9BD3A1" w14:textId="77777777" w:rsidR="007755C5" w:rsidRPr="003D1634" w:rsidRDefault="007755C5" w:rsidP="007755C5">
      <w:pPr>
        <w:suppressAutoHyphens/>
        <w:jc w:val="center"/>
        <w:rPr>
          <w:color w:val="000000"/>
          <w:sz w:val="28"/>
          <w:szCs w:val="28"/>
        </w:rPr>
      </w:pPr>
    </w:p>
    <w:p w14:paraId="05F2CD6B" w14:textId="77777777" w:rsidR="000E21AB" w:rsidRDefault="000E21AB" w:rsidP="007755C5">
      <w:pPr>
        <w:suppressAutoHyphens/>
        <w:jc w:val="center"/>
        <w:rPr>
          <w:i/>
          <w:sz w:val="28"/>
          <w:szCs w:val="28"/>
        </w:rPr>
      </w:pPr>
    </w:p>
    <w:p w14:paraId="0FA40942" w14:textId="77777777" w:rsidR="003C74D1" w:rsidRPr="009A4757" w:rsidRDefault="003C74D1" w:rsidP="003C74D1">
      <w:pPr>
        <w:ind w:right="-36"/>
        <w:jc w:val="center"/>
        <w:rPr>
          <w:i/>
          <w:sz w:val="28"/>
          <w:szCs w:val="28"/>
        </w:rPr>
      </w:pPr>
      <w:r w:rsidRPr="009A4757">
        <w:rPr>
          <w:i/>
          <w:sz w:val="28"/>
          <w:szCs w:val="28"/>
        </w:rPr>
        <w:t>Рекомендовано Ученым советом Юридического факультета</w:t>
      </w:r>
    </w:p>
    <w:p w14:paraId="2303F1E2" w14:textId="77777777" w:rsidR="003C74D1" w:rsidRPr="009A4757" w:rsidRDefault="003C74D1" w:rsidP="003C74D1">
      <w:pPr>
        <w:jc w:val="center"/>
        <w:rPr>
          <w:i/>
          <w:sz w:val="28"/>
          <w:szCs w:val="28"/>
        </w:rPr>
      </w:pPr>
      <w:r>
        <w:rPr>
          <w:i/>
          <w:sz w:val="28"/>
          <w:szCs w:val="28"/>
        </w:rPr>
        <w:t>(протокол № 39 от 29 мая 2024</w:t>
      </w:r>
      <w:r w:rsidRPr="009A4757">
        <w:rPr>
          <w:i/>
          <w:sz w:val="28"/>
          <w:szCs w:val="28"/>
        </w:rPr>
        <w:t xml:space="preserve"> г.)</w:t>
      </w:r>
    </w:p>
    <w:p w14:paraId="69633AD3" w14:textId="77777777" w:rsidR="003C74D1" w:rsidRPr="009A4757" w:rsidRDefault="003C74D1" w:rsidP="003C74D1">
      <w:pPr>
        <w:ind w:right="-36"/>
        <w:jc w:val="center"/>
        <w:rPr>
          <w:sz w:val="28"/>
          <w:szCs w:val="28"/>
        </w:rPr>
      </w:pPr>
    </w:p>
    <w:p w14:paraId="1ED494AF" w14:textId="77777777" w:rsidR="003C74D1" w:rsidRPr="009A4757" w:rsidRDefault="003C74D1" w:rsidP="003C74D1">
      <w:pPr>
        <w:ind w:right="-36"/>
        <w:jc w:val="center"/>
        <w:rPr>
          <w:i/>
          <w:iCs/>
          <w:sz w:val="28"/>
          <w:szCs w:val="28"/>
        </w:rPr>
      </w:pPr>
      <w:r w:rsidRPr="003E245A">
        <w:rPr>
          <w:i/>
          <w:iCs/>
          <w:sz w:val="28"/>
          <w:szCs w:val="28"/>
        </w:rPr>
        <w:t xml:space="preserve">Одобрено </w:t>
      </w:r>
      <w:r>
        <w:rPr>
          <w:i/>
          <w:iCs/>
          <w:sz w:val="28"/>
          <w:szCs w:val="28"/>
        </w:rPr>
        <w:t>Советом Кафедры</w:t>
      </w:r>
      <w:r w:rsidRPr="003E245A">
        <w:rPr>
          <w:i/>
          <w:iCs/>
          <w:sz w:val="28"/>
          <w:szCs w:val="28"/>
        </w:rPr>
        <w:t xml:space="preserve"> правового регулирования</w:t>
      </w:r>
      <w:r w:rsidRPr="009A4757">
        <w:rPr>
          <w:i/>
          <w:iCs/>
          <w:sz w:val="28"/>
          <w:szCs w:val="28"/>
        </w:rPr>
        <w:t xml:space="preserve"> </w:t>
      </w:r>
    </w:p>
    <w:p w14:paraId="5C58C3DB" w14:textId="77777777" w:rsidR="003C74D1" w:rsidRPr="009A4757" w:rsidRDefault="003C74D1" w:rsidP="003C74D1">
      <w:pPr>
        <w:ind w:right="-36"/>
        <w:jc w:val="center"/>
        <w:rPr>
          <w:i/>
          <w:iCs/>
          <w:sz w:val="28"/>
          <w:szCs w:val="28"/>
        </w:rPr>
      </w:pPr>
      <w:r w:rsidRPr="009A4757">
        <w:rPr>
          <w:i/>
          <w:iCs/>
          <w:sz w:val="28"/>
          <w:szCs w:val="28"/>
        </w:rPr>
        <w:t>экономической деятельности</w:t>
      </w:r>
    </w:p>
    <w:p w14:paraId="545E90EF" w14:textId="77777777" w:rsidR="003C74D1" w:rsidRDefault="003C74D1" w:rsidP="003C74D1">
      <w:pPr>
        <w:jc w:val="center"/>
        <w:rPr>
          <w:i/>
          <w:sz w:val="28"/>
          <w:szCs w:val="28"/>
        </w:rPr>
      </w:pPr>
      <w:r>
        <w:rPr>
          <w:i/>
          <w:sz w:val="28"/>
          <w:szCs w:val="28"/>
        </w:rPr>
        <w:t>(протокол № 19 от 23 мая 2024</w:t>
      </w:r>
      <w:r w:rsidRPr="009A4757">
        <w:rPr>
          <w:i/>
          <w:sz w:val="28"/>
          <w:szCs w:val="28"/>
        </w:rPr>
        <w:t xml:space="preserve"> г.)</w:t>
      </w:r>
    </w:p>
    <w:p w14:paraId="14F8B7B5" w14:textId="39FED5D4" w:rsidR="007755C5" w:rsidRDefault="007755C5" w:rsidP="007755C5">
      <w:pPr>
        <w:suppressAutoHyphens/>
        <w:rPr>
          <w:sz w:val="28"/>
          <w:szCs w:val="28"/>
        </w:rPr>
      </w:pPr>
    </w:p>
    <w:p w14:paraId="005DF72B" w14:textId="6BEB3F4F" w:rsidR="003C74D1" w:rsidRDefault="003C74D1" w:rsidP="007755C5">
      <w:pPr>
        <w:suppressAutoHyphens/>
        <w:rPr>
          <w:sz w:val="28"/>
          <w:szCs w:val="28"/>
        </w:rPr>
      </w:pPr>
    </w:p>
    <w:p w14:paraId="3AE8981C" w14:textId="77777777" w:rsidR="003C74D1" w:rsidRDefault="003C74D1" w:rsidP="007755C5">
      <w:pPr>
        <w:suppressAutoHyphens/>
        <w:rPr>
          <w:sz w:val="28"/>
          <w:szCs w:val="28"/>
        </w:rPr>
      </w:pPr>
    </w:p>
    <w:p w14:paraId="01F79DE3" w14:textId="77777777" w:rsidR="00FD39AD" w:rsidRPr="003D1634" w:rsidRDefault="00FD39AD" w:rsidP="007755C5">
      <w:pPr>
        <w:suppressAutoHyphens/>
        <w:rPr>
          <w:sz w:val="28"/>
          <w:szCs w:val="28"/>
        </w:rPr>
      </w:pPr>
    </w:p>
    <w:p w14:paraId="59C59C40" w14:textId="3B1DE5BF" w:rsidR="00F91FB7" w:rsidRPr="0093586F" w:rsidRDefault="007755C5" w:rsidP="003F26CE">
      <w:pPr>
        <w:suppressAutoHyphens/>
        <w:jc w:val="center"/>
        <w:rPr>
          <w:b/>
          <w:sz w:val="28"/>
          <w:szCs w:val="28"/>
        </w:rPr>
      </w:pPr>
      <w:r w:rsidRPr="0093586F">
        <w:rPr>
          <w:b/>
          <w:sz w:val="28"/>
          <w:szCs w:val="28"/>
        </w:rPr>
        <w:t>Москва 202</w:t>
      </w:r>
      <w:r w:rsidR="00DF5C3D">
        <w:rPr>
          <w:b/>
          <w:sz w:val="28"/>
          <w:szCs w:val="28"/>
        </w:rPr>
        <w:t>4</w:t>
      </w:r>
      <w:r w:rsidRPr="0093586F">
        <w:rPr>
          <w:b/>
          <w:sz w:val="28"/>
          <w:szCs w:val="28"/>
        </w:rPr>
        <w:t xml:space="preserve"> </w:t>
      </w:r>
    </w:p>
    <w:p w14:paraId="5E8B5278" w14:textId="77777777" w:rsidR="00137A19" w:rsidRDefault="00137A19" w:rsidP="00137A19">
      <w:pPr>
        <w:shd w:val="clear" w:color="auto" w:fill="FFFFFF"/>
        <w:rPr>
          <w:rFonts w:ascii="Arial" w:hAnsi="Arial" w:cs="Arial"/>
          <w:color w:val="2C2D2E"/>
          <w:sz w:val="23"/>
          <w:szCs w:val="23"/>
        </w:rPr>
      </w:pPr>
      <w:r w:rsidRPr="00137A19">
        <w:rPr>
          <w:rFonts w:ascii="Arial" w:hAnsi="Arial" w:cs="Arial"/>
          <w:color w:val="2C2D2E"/>
          <w:sz w:val="23"/>
          <w:szCs w:val="23"/>
        </w:rPr>
        <w:t> </w:t>
      </w:r>
    </w:p>
    <w:p w14:paraId="21E51AF5" w14:textId="77777777" w:rsidR="00213128" w:rsidRDefault="00213128" w:rsidP="0090029D">
      <w:pPr>
        <w:suppressAutoHyphens/>
        <w:spacing w:before="120" w:line="233" w:lineRule="auto"/>
        <w:jc w:val="both"/>
        <w:rPr>
          <w:b/>
          <w:color w:val="2C2D2E"/>
          <w:sz w:val="28"/>
          <w:szCs w:val="28"/>
        </w:rPr>
      </w:pPr>
      <w:proofErr w:type="gramStart"/>
      <w:r w:rsidRPr="00213128">
        <w:rPr>
          <w:b/>
          <w:color w:val="2C2D2E"/>
          <w:sz w:val="28"/>
          <w:szCs w:val="28"/>
        </w:rPr>
        <w:lastRenderedPageBreak/>
        <w:t>УДК  378:34</w:t>
      </w:r>
      <w:proofErr w:type="gramEnd"/>
      <w:r w:rsidRPr="00213128">
        <w:rPr>
          <w:b/>
          <w:color w:val="2C2D2E"/>
          <w:sz w:val="28"/>
          <w:szCs w:val="28"/>
        </w:rPr>
        <w:t xml:space="preserve">(07) </w:t>
      </w:r>
    </w:p>
    <w:p w14:paraId="3FBE87FD" w14:textId="77777777" w:rsidR="00213128" w:rsidRDefault="00213128" w:rsidP="0090029D">
      <w:pPr>
        <w:suppressAutoHyphens/>
        <w:spacing w:before="120" w:line="233" w:lineRule="auto"/>
        <w:jc w:val="both"/>
        <w:rPr>
          <w:b/>
          <w:color w:val="2C2D2E"/>
          <w:sz w:val="28"/>
          <w:szCs w:val="28"/>
        </w:rPr>
      </w:pPr>
      <w:proofErr w:type="gramStart"/>
      <w:r w:rsidRPr="00213128">
        <w:rPr>
          <w:b/>
          <w:color w:val="2C2D2E"/>
          <w:sz w:val="28"/>
          <w:szCs w:val="28"/>
        </w:rPr>
        <w:t>ББК  74</w:t>
      </w:r>
      <w:proofErr w:type="gramEnd"/>
      <w:r w:rsidRPr="00213128">
        <w:rPr>
          <w:b/>
          <w:color w:val="2C2D2E"/>
          <w:sz w:val="28"/>
          <w:szCs w:val="28"/>
        </w:rPr>
        <w:t xml:space="preserve">.48+67 </w:t>
      </w:r>
    </w:p>
    <w:p w14:paraId="64B62045" w14:textId="5A553F78" w:rsidR="0093586F" w:rsidRDefault="00213128" w:rsidP="0090029D">
      <w:pPr>
        <w:suppressAutoHyphens/>
        <w:spacing w:before="120" w:line="233" w:lineRule="auto"/>
        <w:jc w:val="both"/>
        <w:rPr>
          <w:b/>
          <w:sz w:val="26"/>
          <w:szCs w:val="26"/>
        </w:rPr>
      </w:pPr>
      <w:r w:rsidRPr="00213128">
        <w:rPr>
          <w:b/>
          <w:color w:val="2C2D2E"/>
          <w:sz w:val="28"/>
          <w:szCs w:val="28"/>
        </w:rPr>
        <w:t>С</w:t>
      </w:r>
      <w:r>
        <w:rPr>
          <w:b/>
          <w:color w:val="2C2D2E"/>
          <w:sz w:val="28"/>
          <w:szCs w:val="28"/>
        </w:rPr>
        <w:t xml:space="preserve"> </w:t>
      </w:r>
      <w:r w:rsidRPr="00213128">
        <w:rPr>
          <w:b/>
          <w:color w:val="2C2D2E"/>
          <w:sz w:val="28"/>
          <w:szCs w:val="28"/>
        </w:rPr>
        <w:t>59</w:t>
      </w:r>
    </w:p>
    <w:p w14:paraId="0FF9B75C" w14:textId="77777777" w:rsidR="0090029D" w:rsidRPr="00341F42" w:rsidRDefault="0090029D" w:rsidP="0090029D">
      <w:pPr>
        <w:suppressAutoHyphens/>
        <w:jc w:val="both"/>
        <w:rPr>
          <w:b/>
          <w:sz w:val="26"/>
          <w:szCs w:val="26"/>
        </w:rPr>
      </w:pPr>
    </w:p>
    <w:p w14:paraId="79FC078E" w14:textId="449D0DCC" w:rsidR="00F35F69" w:rsidRPr="00341F42" w:rsidRDefault="00DF5C3D" w:rsidP="00631FF0">
      <w:pPr>
        <w:jc w:val="both"/>
        <w:rPr>
          <w:sz w:val="26"/>
          <w:szCs w:val="26"/>
        </w:rPr>
      </w:pPr>
      <w:r>
        <w:rPr>
          <w:b/>
          <w:sz w:val="26"/>
          <w:szCs w:val="26"/>
        </w:rPr>
        <w:t>Соколов А.П</w:t>
      </w:r>
      <w:r w:rsidR="00C231CE" w:rsidRPr="00341F42">
        <w:rPr>
          <w:b/>
          <w:sz w:val="26"/>
          <w:szCs w:val="26"/>
        </w:rPr>
        <w:t>.</w:t>
      </w:r>
      <w:r w:rsidR="0090029D" w:rsidRPr="00341F42">
        <w:rPr>
          <w:b/>
          <w:sz w:val="26"/>
          <w:szCs w:val="26"/>
        </w:rPr>
        <w:t xml:space="preserve"> </w:t>
      </w:r>
      <w:r w:rsidR="00631FF0" w:rsidRPr="00341F42">
        <w:rPr>
          <w:b/>
          <w:bCs/>
          <w:color w:val="201F1E"/>
          <w:sz w:val="26"/>
          <w:szCs w:val="26"/>
        </w:rPr>
        <w:t>Научн</w:t>
      </w:r>
      <w:r w:rsidR="00C231CE" w:rsidRPr="00341F42">
        <w:rPr>
          <w:b/>
          <w:bCs/>
          <w:color w:val="201F1E"/>
          <w:sz w:val="26"/>
          <w:szCs w:val="26"/>
        </w:rPr>
        <w:t>о-исследовательский семинар</w:t>
      </w:r>
      <w:r w:rsidR="0090029D" w:rsidRPr="00341F42">
        <w:rPr>
          <w:sz w:val="26"/>
          <w:szCs w:val="26"/>
        </w:rPr>
        <w:t xml:space="preserve">. </w:t>
      </w:r>
      <w:r w:rsidR="003F26CE" w:rsidRPr="00341F42">
        <w:rPr>
          <w:sz w:val="26"/>
          <w:szCs w:val="26"/>
        </w:rPr>
        <w:t>П</w:t>
      </w:r>
      <w:r w:rsidR="0090029D" w:rsidRPr="00341F42">
        <w:rPr>
          <w:sz w:val="26"/>
          <w:szCs w:val="26"/>
        </w:rPr>
        <w:t>рограмма для студентов, обучающихся по направлению подготовки 40.0</w:t>
      </w:r>
      <w:r w:rsidR="00C231CE" w:rsidRPr="00341F42">
        <w:rPr>
          <w:sz w:val="26"/>
          <w:szCs w:val="26"/>
        </w:rPr>
        <w:t>4</w:t>
      </w:r>
      <w:r w:rsidR="0090029D" w:rsidRPr="00341F42">
        <w:rPr>
          <w:sz w:val="26"/>
          <w:szCs w:val="26"/>
        </w:rPr>
        <w:t>.01 «Юриспруденция»</w:t>
      </w:r>
      <w:r w:rsidR="00DC6C3A" w:rsidRPr="00341F42">
        <w:rPr>
          <w:sz w:val="26"/>
          <w:szCs w:val="26"/>
        </w:rPr>
        <w:t>,</w:t>
      </w:r>
      <w:r w:rsidR="0090029D" w:rsidRPr="00341F42">
        <w:rPr>
          <w:sz w:val="26"/>
          <w:szCs w:val="26"/>
        </w:rPr>
        <w:t xml:space="preserve"> </w:t>
      </w:r>
      <w:r w:rsidR="00690E9F">
        <w:rPr>
          <w:sz w:val="26"/>
          <w:szCs w:val="26"/>
        </w:rPr>
        <w:t xml:space="preserve">направленность </w:t>
      </w:r>
      <w:r w:rsidR="00DC6C3A" w:rsidRPr="00DF5C3D">
        <w:rPr>
          <w:sz w:val="26"/>
          <w:szCs w:val="26"/>
        </w:rPr>
        <w:t>программ</w:t>
      </w:r>
      <w:r w:rsidR="00690E9F">
        <w:rPr>
          <w:sz w:val="26"/>
          <w:szCs w:val="26"/>
        </w:rPr>
        <w:t>ы</w:t>
      </w:r>
      <w:r w:rsidRPr="00DF5C3D">
        <w:rPr>
          <w:sz w:val="26"/>
          <w:szCs w:val="26"/>
        </w:rPr>
        <w:t xml:space="preserve"> «Юридическое сопровождение предпринимательской деятельности (Корпоративный юрист)»</w:t>
      </w:r>
      <w:r w:rsidR="00DC6C3A" w:rsidRPr="00DF5C3D">
        <w:rPr>
          <w:sz w:val="26"/>
          <w:szCs w:val="26"/>
        </w:rPr>
        <w:t>– М.: Фина</w:t>
      </w:r>
      <w:r w:rsidR="000E21AB">
        <w:rPr>
          <w:sz w:val="26"/>
          <w:szCs w:val="26"/>
        </w:rPr>
        <w:t>нсовый университет, Кафедра правового регулирования экономической деятельности</w:t>
      </w:r>
      <w:r w:rsidR="00DC6C3A" w:rsidRPr="00341F42">
        <w:rPr>
          <w:sz w:val="26"/>
          <w:szCs w:val="26"/>
        </w:rPr>
        <w:t>, 20</w:t>
      </w:r>
      <w:r w:rsidR="00631FF0" w:rsidRPr="00341F42">
        <w:rPr>
          <w:sz w:val="26"/>
          <w:szCs w:val="26"/>
        </w:rPr>
        <w:t>2</w:t>
      </w:r>
      <w:r>
        <w:rPr>
          <w:sz w:val="26"/>
          <w:szCs w:val="26"/>
        </w:rPr>
        <w:t>4</w:t>
      </w:r>
      <w:r w:rsidR="0090029D" w:rsidRPr="00341F42">
        <w:rPr>
          <w:sz w:val="26"/>
          <w:szCs w:val="26"/>
        </w:rPr>
        <w:t xml:space="preserve">. – </w:t>
      </w:r>
      <w:r w:rsidR="00B21D27">
        <w:rPr>
          <w:sz w:val="26"/>
          <w:szCs w:val="26"/>
        </w:rPr>
        <w:t>14</w:t>
      </w:r>
      <w:r w:rsidR="0090029D" w:rsidRPr="00292BB2">
        <w:rPr>
          <w:sz w:val="26"/>
          <w:szCs w:val="26"/>
        </w:rPr>
        <w:t xml:space="preserve"> с.</w:t>
      </w:r>
    </w:p>
    <w:p w14:paraId="7E5E3932" w14:textId="77777777" w:rsidR="00631FF0" w:rsidRPr="00341F42" w:rsidRDefault="00631FF0" w:rsidP="00631FF0">
      <w:pPr>
        <w:pStyle w:val="Default"/>
        <w:rPr>
          <w:sz w:val="26"/>
          <w:szCs w:val="26"/>
        </w:rPr>
      </w:pPr>
    </w:p>
    <w:p w14:paraId="7571442A" w14:textId="60C498C7" w:rsidR="00631FF0" w:rsidRPr="00341F42" w:rsidRDefault="00631FF0" w:rsidP="00631FF0">
      <w:pPr>
        <w:pStyle w:val="Default"/>
        <w:jc w:val="both"/>
        <w:rPr>
          <w:sz w:val="26"/>
          <w:szCs w:val="26"/>
        </w:rPr>
      </w:pPr>
      <w:r w:rsidRPr="00341F42">
        <w:rPr>
          <w:sz w:val="26"/>
          <w:szCs w:val="26"/>
        </w:rPr>
        <w:t xml:space="preserve">Программа </w:t>
      </w:r>
      <w:r w:rsidR="00281549" w:rsidRPr="00341F42">
        <w:rPr>
          <w:sz w:val="26"/>
          <w:szCs w:val="26"/>
        </w:rPr>
        <w:t>научно</w:t>
      </w:r>
      <w:r w:rsidR="003F26CE" w:rsidRPr="00341F42">
        <w:rPr>
          <w:sz w:val="26"/>
          <w:szCs w:val="26"/>
        </w:rPr>
        <w:t xml:space="preserve">-исследовательского семинара </w:t>
      </w:r>
      <w:r w:rsidRPr="00341F42">
        <w:rPr>
          <w:sz w:val="26"/>
          <w:szCs w:val="26"/>
        </w:rPr>
        <w:t xml:space="preserve">определяет место научных исследований в структуре учебного плана подготовки в </w:t>
      </w:r>
      <w:r w:rsidR="003F26CE" w:rsidRPr="00341F42">
        <w:rPr>
          <w:sz w:val="26"/>
          <w:szCs w:val="26"/>
        </w:rPr>
        <w:t>магистра</w:t>
      </w:r>
      <w:r w:rsidRPr="00341F42">
        <w:rPr>
          <w:sz w:val="26"/>
          <w:szCs w:val="26"/>
        </w:rPr>
        <w:t>туре по направлению подготовки 40.0</w:t>
      </w:r>
      <w:r w:rsidR="003F26CE" w:rsidRPr="00341F42">
        <w:rPr>
          <w:sz w:val="26"/>
          <w:szCs w:val="26"/>
        </w:rPr>
        <w:t>4</w:t>
      </w:r>
      <w:r w:rsidRPr="00341F42">
        <w:rPr>
          <w:sz w:val="26"/>
          <w:szCs w:val="26"/>
        </w:rPr>
        <w:t xml:space="preserve">.01 Юриспруденция, </w:t>
      </w:r>
      <w:r w:rsidR="00690E9F" w:rsidRPr="00690E9F">
        <w:rPr>
          <w:sz w:val="26"/>
          <w:szCs w:val="26"/>
        </w:rPr>
        <w:t xml:space="preserve">направленность </w:t>
      </w:r>
      <w:r w:rsidRPr="00341F42">
        <w:rPr>
          <w:sz w:val="26"/>
          <w:szCs w:val="26"/>
        </w:rPr>
        <w:t>программ</w:t>
      </w:r>
      <w:r w:rsidR="00690E9F">
        <w:rPr>
          <w:sz w:val="26"/>
          <w:szCs w:val="26"/>
        </w:rPr>
        <w:t>ы</w:t>
      </w:r>
      <w:r w:rsidRPr="00341F42">
        <w:rPr>
          <w:sz w:val="26"/>
          <w:szCs w:val="26"/>
        </w:rPr>
        <w:t xml:space="preserve"> «</w:t>
      </w:r>
      <w:r w:rsidR="00DF5C3D" w:rsidRPr="00DF5C3D">
        <w:rPr>
          <w:sz w:val="26"/>
          <w:szCs w:val="26"/>
        </w:rPr>
        <w:t>Юридическое сопровождение предпринимательской деятельности (Корпоративный юрист)</w:t>
      </w:r>
      <w:r w:rsidRPr="00341F42">
        <w:rPr>
          <w:sz w:val="26"/>
          <w:szCs w:val="26"/>
        </w:rPr>
        <w:t xml:space="preserve">» содержит требования к разделам программы, учебно-методическое и информационное обеспечение. </w:t>
      </w:r>
    </w:p>
    <w:p w14:paraId="6AD0543C" w14:textId="2ECC29B4" w:rsidR="00631FF0" w:rsidRPr="00341F42" w:rsidRDefault="00631FF0" w:rsidP="00631FF0">
      <w:pPr>
        <w:jc w:val="both"/>
        <w:rPr>
          <w:b/>
          <w:bCs/>
          <w:color w:val="201F1E"/>
          <w:sz w:val="26"/>
          <w:szCs w:val="26"/>
        </w:rPr>
      </w:pPr>
      <w:r w:rsidRPr="00341F42">
        <w:rPr>
          <w:sz w:val="26"/>
          <w:szCs w:val="26"/>
        </w:rPr>
        <w:t xml:space="preserve">Программа предназначена для </w:t>
      </w:r>
      <w:r w:rsidR="003F26CE" w:rsidRPr="00341F42">
        <w:rPr>
          <w:sz w:val="26"/>
          <w:szCs w:val="26"/>
        </w:rPr>
        <w:t>магистр</w:t>
      </w:r>
      <w:r w:rsidRPr="00341F42">
        <w:rPr>
          <w:sz w:val="26"/>
          <w:szCs w:val="26"/>
        </w:rPr>
        <w:t>ов очной формы обучения по программе подготовки 40.0</w:t>
      </w:r>
      <w:r w:rsidR="003F26CE" w:rsidRPr="00341F42">
        <w:rPr>
          <w:sz w:val="26"/>
          <w:szCs w:val="26"/>
        </w:rPr>
        <w:t>4</w:t>
      </w:r>
      <w:r w:rsidRPr="00341F42">
        <w:rPr>
          <w:sz w:val="26"/>
          <w:szCs w:val="26"/>
        </w:rPr>
        <w:t xml:space="preserve">.01 Юриспруденция, </w:t>
      </w:r>
      <w:r w:rsidR="00B21D27">
        <w:rPr>
          <w:sz w:val="26"/>
          <w:szCs w:val="26"/>
        </w:rPr>
        <w:t xml:space="preserve">направленность </w:t>
      </w:r>
      <w:r w:rsidRPr="00341F42">
        <w:rPr>
          <w:sz w:val="26"/>
          <w:szCs w:val="26"/>
        </w:rPr>
        <w:t>программ</w:t>
      </w:r>
      <w:r w:rsidR="00B21D27">
        <w:rPr>
          <w:sz w:val="26"/>
          <w:szCs w:val="26"/>
        </w:rPr>
        <w:t>ы</w:t>
      </w:r>
      <w:r w:rsidRPr="00341F42">
        <w:rPr>
          <w:sz w:val="26"/>
          <w:szCs w:val="26"/>
        </w:rPr>
        <w:t xml:space="preserve"> «</w:t>
      </w:r>
      <w:r w:rsidR="00DF5C3D" w:rsidRPr="00DF5C3D">
        <w:rPr>
          <w:sz w:val="26"/>
          <w:szCs w:val="26"/>
        </w:rPr>
        <w:t>Юридическое сопровождение предпринимательской деятельности (Корпоративный юрист)</w:t>
      </w:r>
      <w:r w:rsidRPr="00341F42">
        <w:rPr>
          <w:sz w:val="26"/>
          <w:szCs w:val="26"/>
        </w:rPr>
        <w:t>».</w:t>
      </w:r>
    </w:p>
    <w:p w14:paraId="3E9237D7" w14:textId="2C1CA04B" w:rsidR="00281549" w:rsidRDefault="00281549" w:rsidP="00F35F69">
      <w:pPr>
        <w:spacing w:after="120"/>
        <w:rPr>
          <w:b/>
          <w:sz w:val="26"/>
          <w:szCs w:val="26"/>
        </w:rPr>
      </w:pPr>
    </w:p>
    <w:p w14:paraId="613E2CBE" w14:textId="77777777" w:rsidR="00BD23C1" w:rsidRPr="00801030" w:rsidRDefault="00BD23C1" w:rsidP="00F35F69">
      <w:pPr>
        <w:spacing w:after="120"/>
        <w:rPr>
          <w:b/>
          <w:sz w:val="26"/>
          <w:szCs w:val="26"/>
        </w:rPr>
      </w:pPr>
    </w:p>
    <w:p w14:paraId="71B965A7" w14:textId="77777777" w:rsidR="00FB4128" w:rsidRPr="000F6234" w:rsidRDefault="00FB4128" w:rsidP="00F35F69">
      <w:pPr>
        <w:spacing w:after="120"/>
        <w:jc w:val="center"/>
        <w:rPr>
          <w:b/>
          <w:sz w:val="24"/>
          <w:szCs w:val="24"/>
        </w:rPr>
      </w:pPr>
    </w:p>
    <w:p w14:paraId="4FD256E2" w14:textId="149908F8" w:rsidR="003F26CE" w:rsidRDefault="00DF5C3D" w:rsidP="00F35F69">
      <w:pPr>
        <w:spacing w:after="120"/>
        <w:jc w:val="center"/>
        <w:rPr>
          <w:b/>
          <w:sz w:val="24"/>
          <w:szCs w:val="24"/>
        </w:rPr>
      </w:pPr>
      <w:r>
        <w:rPr>
          <w:b/>
          <w:sz w:val="24"/>
          <w:szCs w:val="24"/>
        </w:rPr>
        <w:t>Соколов Алексей Павлович</w:t>
      </w:r>
    </w:p>
    <w:p w14:paraId="4D722947" w14:textId="77777777" w:rsidR="00341F42" w:rsidRDefault="00341F42" w:rsidP="00F35F69">
      <w:pPr>
        <w:spacing w:after="120"/>
        <w:jc w:val="center"/>
        <w:rPr>
          <w:b/>
          <w:sz w:val="24"/>
          <w:szCs w:val="24"/>
        </w:rPr>
      </w:pPr>
    </w:p>
    <w:p w14:paraId="6F1D797B" w14:textId="75A89A30" w:rsidR="006A5D29" w:rsidRPr="006A5D29" w:rsidRDefault="004A6BFD" w:rsidP="00431FBC">
      <w:pPr>
        <w:widowControl w:val="0"/>
        <w:spacing w:after="120"/>
        <w:jc w:val="center"/>
        <w:rPr>
          <w:rFonts w:ascii="Times New Roman CYR" w:hAnsi="Times New Roman CYR" w:cs="Times New Roman CYR"/>
          <w:b/>
          <w:bCs/>
          <w:color w:val="000000"/>
          <w:sz w:val="24"/>
          <w:szCs w:val="24"/>
          <w:highlight w:val="white"/>
          <w:lang w:eastAsia="en-US"/>
        </w:rPr>
      </w:pPr>
      <w:r>
        <w:rPr>
          <w:rFonts w:ascii="Times New Roman CYR" w:hAnsi="Times New Roman CYR" w:cs="Times New Roman CYR"/>
          <w:b/>
          <w:bCs/>
          <w:sz w:val="24"/>
          <w:szCs w:val="24"/>
          <w:lang w:eastAsia="en-US"/>
        </w:rPr>
        <w:t xml:space="preserve">ПРОГРАММА </w:t>
      </w:r>
      <w:r w:rsidR="00631FF0" w:rsidRPr="00631FF0">
        <w:rPr>
          <w:b/>
          <w:bCs/>
          <w:color w:val="201F1E"/>
          <w:sz w:val="24"/>
          <w:szCs w:val="24"/>
        </w:rPr>
        <w:t>НАУЧН</w:t>
      </w:r>
      <w:r w:rsidR="003F26CE">
        <w:rPr>
          <w:b/>
          <w:bCs/>
          <w:color w:val="201F1E"/>
          <w:sz w:val="24"/>
          <w:szCs w:val="24"/>
        </w:rPr>
        <w:t>О-ИССЛЕДОВАТЕЛЬСКОГО СЕМИНАРА</w:t>
      </w:r>
    </w:p>
    <w:p w14:paraId="764DED1B" w14:textId="77777777" w:rsidR="00F35F69" w:rsidRDefault="00F35F69" w:rsidP="00F35F69">
      <w:pPr>
        <w:spacing w:after="120"/>
        <w:jc w:val="both"/>
        <w:rPr>
          <w:sz w:val="26"/>
          <w:szCs w:val="26"/>
        </w:rPr>
      </w:pPr>
    </w:p>
    <w:p w14:paraId="1DEB468A" w14:textId="77777777" w:rsidR="000E21AB" w:rsidRDefault="000E21AB" w:rsidP="00341F42">
      <w:pPr>
        <w:spacing w:after="120"/>
        <w:jc w:val="center"/>
        <w:rPr>
          <w:bCs/>
          <w:sz w:val="26"/>
          <w:szCs w:val="26"/>
        </w:rPr>
      </w:pPr>
    </w:p>
    <w:p w14:paraId="311AAB5B" w14:textId="77777777" w:rsidR="000E21AB" w:rsidRDefault="000E21AB" w:rsidP="00341F42">
      <w:pPr>
        <w:spacing w:after="120"/>
        <w:jc w:val="center"/>
        <w:rPr>
          <w:bCs/>
          <w:sz w:val="26"/>
          <w:szCs w:val="26"/>
        </w:rPr>
      </w:pPr>
    </w:p>
    <w:p w14:paraId="448A4AD3" w14:textId="77777777" w:rsidR="000E21AB" w:rsidRDefault="000E21AB" w:rsidP="00341F42">
      <w:pPr>
        <w:spacing w:after="120"/>
        <w:jc w:val="center"/>
        <w:rPr>
          <w:bCs/>
          <w:sz w:val="26"/>
          <w:szCs w:val="26"/>
        </w:rPr>
      </w:pPr>
    </w:p>
    <w:p w14:paraId="004FD1E5" w14:textId="77777777" w:rsidR="000E21AB" w:rsidRDefault="000E21AB" w:rsidP="00341F42">
      <w:pPr>
        <w:spacing w:after="120"/>
        <w:jc w:val="center"/>
        <w:rPr>
          <w:bCs/>
          <w:sz w:val="26"/>
          <w:szCs w:val="26"/>
        </w:rPr>
      </w:pPr>
    </w:p>
    <w:p w14:paraId="47957853" w14:textId="77777777" w:rsidR="000E21AB" w:rsidRDefault="000E21AB" w:rsidP="00341F42">
      <w:pPr>
        <w:spacing w:after="120"/>
        <w:jc w:val="center"/>
        <w:rPr>
          <w:bCs/>
          <w:sz w:val="26"/>
          <w:szCs w:val="26"/>
        </w:rPr>
      </w:pPr>
    </w:p>
    <w:p w14:paraId="56EC946B" w14:textId="77777777" w:rsidR="000E21AB" w:rsidRDefault="000E21AB" w:rsidP="00341F42">
      <w:pPr>
        <w:spacing w:after="120"/>
        <w:jc w:val="center"/>
        <w:rPr>
          <w:bCs/>
          <w:sz w:val="26"/>
          <w:szCs w:val="26"/>
        </w:rPr>
      </w:pPr>
    </w:p>
    <w:p w14:paraId="3B383E6E" w14:textId="77777777" w:rsidR="000E21AB" w:rsidRDefault="000E21AB" w:rsidP="00341F42">
      <w:pPr>
        <w:spacing w:after="120"/>
        <w:jc w:val="center"/>
        <w:rPr>
          <w:bCs/>
          <w:sz w:val="26"/>
          <w:szCs w:val="26"/>
        </w:rPr>
      </w:pPr>
    </w:p>
    <w:p w14:paraId="00FCB0BD" w14:textId="77777777" w:rsidR="000E21AB" w:rsidRDefault="000E21AB" w:rsidP="00341F42">
      <w:pPr>
        <w:spacing w:after="120"/>
        <w:jc w:val="center"/>
        <w:rPr>
          <w:bCs/>
          <w:sz w:val="26"/>
          <w:szCs w:val="26"/>
        </w:rPr>
      </w:pPr>
    </w:p>
    <w:p w14:paraId="0AA8C8FE" w14:textId="77777777" w:rsidR="000E21AB" w:rsidRDefault="000E21AB" w:rsidP="00341F42">
      <w:pPr>
        <w:spacing w:after="120"/>
        <w:jc w:val="center"/>
        <w:rPr>
          <w:bCs/>
          <w:sz w:val="26"/>
          <w:szCs w:val="26"/>
        </w:rPr>
      </w:pPr>
    </w:p>
    <w:p w14:paraId="5B48327A" w14:textId="17CE1361" w:rsidR="00D42AC2" w:rsidRDefault="00F35F69" w:rsidP="00341F42">
      <w:pPr>
        <w:spacing w:after="120"/>
        <w:jc w:val="center"/>
        <w:rPr>
          <w:bCs/>
          <w:sz w:val="26"/>
          <w:szCs w:val="26"/>
        </w:rPr>
      </w:pPr>
      <w:r w:rsidRPr="00801030">
        <w:rPr>
          <w:bCs/>
          <w:sz w:val="26"/>
          <w:szCs w:val="26"/>
        </w:rPr>
        <w:t xml:space="preserve">                                 </w:t>
      </w:r>
    </w:p>
    <w:p w14:paraId="2A952248" w14:textId="6481AFCB" w:rsidR="00F3307A" w:rsidRDefault="00F35F69" w:rsidP="00F3307A">
      <w:pPr>
        <w:spacing w:after="120"/>
        <w:jc w:val="center"/>
        <w:rPr>
          <w:bCs/>
          <w:sz w:val="26"/>
          <w:szCs w:val="26"/>
        </w:rPr>
      </w:pPr>
      <w:r w:rsidRPr="00801030">
        <w:rPr>
          <w:bCs/>
          <w:sz w:val="26"/>
          <w:szCs w:val="26"/>
        </w:rPr>
        <w:t xml:space="preserve">                     </w:t>
      </w:r>
    </w:p>
    <w:p w14:paraId="61D2B101" w14:textId="7531C55F" w:rsidR="00F35F69" w:rsidRDefault="00FB4128" w:rsidP="00FB4128">
      <w:pPr>
        <w:contextualSpacing/>
        <w:jc w:val="center"/>
        <w:rPr>
          <w:sz w:val="26"/>
          <w:szCs w:val="26"/>
        </w:rPr>
      </w:pPr>
      <w:r>
        <w:rPr>
          <w:bCs/>
          <w:sz w:val="26"/>
          <w:szCs w:val="26"/>
        </w:rPr>
        <w:t xml:space="preserve">                                                               </w:t>
      </w:r>
      <w:r w:rsidR="00F35F69" w:rsidRPr="00801030">
        <w:rPr>
          <w:bCs/>
          <w:sz w:val="26"/>
          <w:szCs w:val="26"/>
        </w:rPr>
        <w:sym w:font="Symbol" w:char="F0D3"/>
      </w:r>
      <w:r w:rsidR="00F35F69" w:rsidRPr="00801030">
        <w:rPr>
          <w:bCs/>
          <w:sz w:val="26"/>
          <w:szCs w:val="26"/>
        </w:rPr>
        <w:t xml:space="preserve"> </w:t>
      </w:r>
      <w:r w:rsidR="00DF5C3D">
        <w:rPr>
          <w:sz w:val="26"/>
          <w:szCs w:val="26"/>
        </w:rPr>
        <w:t>Соколов Алексей Павлович</w:t>
      </w:r>
      <w:r w:rsidR="00F35F69">
        <w:rPr>
          <w:sz w:val="26"/>
          <w:szCs w:val="26"/>
        </w:rPr>
        <w:t>, 20</w:t>
      </w:r>
      <w:r w:rsidR="00631FF0">
        <w:rPr>
          <w:sz w:val="26"/>
          <w:szCs w:val="26"/>
        </w:rPr>
        <w:t>2</w:t>
      </w:r>
      <w:r w:rsidR="00DF5C3D">
        <w:rPr>
          <w:sz w:val="26"/>
          <w:szCs w:val="26"/>
        </w:rPr>
        <w:t>4</w:t>
      </w:r>
    </w:p>
    <w:p w14:paraId="0340DB30" w14:textId="30126FCE" w:rsidR="00F91FB7" w:rsidRPr="00631FF0" w:rsidRDefault="00581354" w:rsidP="00631FF0">
      <w:pPr>
        <w:contextualSpacing/>
        <w:jc w:val="center"/>
        <w:rPr>
          <w:bCs/>
          <w:sz w:val="26"/>
          <w:szCs w:val="26"/>
        </w:rPr>
      </w:pPr>
      <w:r>
        <w:rPr>
          <w:bCs/>
          <w:sz w:val="26"/>
          <w:szCs w:val="26"/>
        </w:rPr>
        <w:t xml:space="preserve">                                   </w:t>
      </w:r>
      <w:r w:rsidR="00C631E2">
        <w:rPr>
          <w:bCs/>
          <w:sz w:val="26"/>
          <w:szCs w:val="26"/>
        </w:rPr>
        <w:t xml:space="preserve">                       </w:t>
      </w:r>
      <w:r w:rsidR="00F35F69" w:rsidRPr="00801030">
        <w:rPr>
          <w:bCs/>
          <w:sz w:val="26"/>
          <w:szCs w:val="26"/>
        </w:rPr>
        <w:sym w:font="Symbol" w:char="F0D3"/>
      </w:r>
      <w:r w:rsidR="00F35F69" w:rsidRPr="00801030">
        <w:rPr>
          <w:bCs/>
          <w:sz w:val="26"/>
          <w:szCs w:val="26"/>
        </w:rPr>
        <w:t xml:space="preserve"> Финансовый университет,</w:t>
      </w:r>
      <w:r w:rsidR="00F35F69">
        <w:rPr>
          <w:bCs/>
          <w:sz w:val="26"/>
          <w:szCs w:val="26"/>
        </w:rPr>
        <w:t xml:space="preserve"> </w:t>
      </w:r>
      <w:r w:rsidR="00F35F69" w:rsidRPr="00801030">
        <w:rPr>
          <w:bCs/>
          <w:sz w:val="26"/>
          <w:szCs w:val="26"/>
        </w:rPr>
        <w:t>20</w:t>
      </w:r>
      <w:r w:rsidR="00631FF0">
        <w:rPr>
          <w:bCs/>
          <w:sz w:val="26"/>
          <w:szCs w:val="26"/>
        </w:rPr>
        <w:t>2</w:t>
      </w:r>
      <w:r w:rsidR="0001418B">
        <w:rPr>
          <w:bCs/>
          <w:sz w:val="26"/>
          <w:szCs w:val="26"/>
        </w:rPr>
        <w:t>4</w:t>
      </w:r>
    </w:p>
    <w:p w14:paraId="6A256094" w14:textId="064BC03E" w:rsidR="00F91FB7" w:rsidRDefault="00F91FB7" w:rsidP="00F91FB7">
      <w:pPr>
        <w:jc w:val="center"/>
        <w:rPr>
          <w:b/>
          <w:sz w:val="32"/>
          <w:szCs w:val="32"/>
        </w:rPr>
      </w:pPr>
    </w:p>
    <w:p w14:paraId="231ACAE4" w14:textId="77777777" w:rsidR="00DF5C3D" w:rsidRDefault="00DF5C3D" w:rsidP="00F91FB7">
      <w:pPr>
        <w:jc w:val="center"/>
        <w:rPr>
          <w:b/>
          <w:sz w:val="32"/>
          <w:szCs w:val="32"/>
        </w:rPr>
      </w:pPr>
    </w:p>
    <w:p w14:paraId="36F70B0D" w14:textId="4642A357" w:rsidR="00F91FB7" w:rsidRPr="006E1C81" w:rsidRDefault="00DE3A62" w:rsidP="00F91FB7">
      <w:pPr>
        <w:jc w:val="center"/>
        <w:rPr>
          <w:b/>
          <w:sz w:val="32"/>
          <w:szCs w:val="32"/>
        </w:rPr>
      </w:pPr>
      <w:r>
        <w:rPr>
          <w:b/>
          <w:sz w:val="32"/>
          <w:szCs w:val="32"/>
        </w:rPr>
        <w:lastRenderedPageBreak/>
        <w:t>Содержани</w:t>
      </w:r>
      <w:r w:rsidR="00F91FB7" w:rsidRPr="004015A9">
        <w:rPr>
          <w:b/>
          <w:sz w:val="32"/>
          <w:szCs w:val="32"/>
        </w:rPr>
        <w:t>е</w:t>
      </w:r>
    </w:p>
    <w:p w14:paraId="3E6FB0D0" w14:textId="77777777" w:rsidR="00F91FB7" w:rsidRDefault="00F91FB7" w:rsidP="00F91FB7">
      <w:pPr>
        <w:jc w:val="both"/>
        <w:rPr>
          <w:b/>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099"/>
      </w:tblGrid>
      <w:tr w:rsidR="00FF4D0A" w:rsidRPr="00292BB2" w14:paraId="53A8DD06" w14:textId="77777777" w:rsidTr="00D02F6F">
        <w:trPr>
          <w:trHeight w:val="1067"/>
        </w:trPr>
        <w:tc>
          <w:tcPr>
            <w:tcW w:w="8472" w:type="dxa"/>
            <w:shd w:val="clear" w:color="auto" w:fill="auto"/>
          </w:tcPr>
          <w:p w14:paraId="5DDEF327" w14:textId="58D3C158" w:rsidR="00FF4D0A" w:rsidRPr="00292BB2" w:rsidRDefault="00DE0BF1" w:rsidP="00FF5906">
            <w:pPr>
              <w:pStyle w:val="a8"/>
              <w:numPr>
                <w:ilvl w:val="0"/>
                <w:numId w:val="10"/>
              </w:numPr>
              <w:spacing w:after="0" w:line="240" w:lineRule="auto"/>
              <w:ind w:left="0" w:firstLine="0"/>
              <w:jc w:val="both"/>
              <w:rPr>
                <w:rFonts w:ascii="Times New Roman" w:hAnsi="Times New Roman"/>
                <w:sz w:val="28"/>
                <w:szCs w:val="28"/>
                <w:lang w:eastAsia="ru-RU"/>
              </w:rPr>
            </w:pPr>
            <w:r>
              <w:rPr>
                <w:rFonts w:ascii="Times New Roman" w:hAnsi="Times New Roman"/>
                <w:sz w:val="28"/>
                <w:szCs w:val="28"/>
              </w:rPr>
              <w:t xml:space="preserve"> </w:t>
            </w:r>
            <w:r w:rsidR="00292BB2" w:rsidRPr="00292BB2">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p>
        </w:tc>
        <w:tc>
          <w:tcPr>
            <w:tcW w:w="1099" w:type="dxa"/>
            <w:shd w:val="clear" w:color="auto" w:fill="auto"/>
          </w:tcPr>
          <w:p w14:paraId="4D2305F8" w14:textId="77777777" w:rsidR="00FF4D0A" w:rsidRPr="00292BB2" w:rsidRDefault="006B46C1" w:rsidP="00FF5906">
            <w:pPr>
              <w:jc w:val="both"/>
              <w:rPr>
                <w:sz w:val="28"/>
                <w:szCs w:val="28"/>
              </w:rPr>
            </w:pPr>
            <w:r w:rsidRPr="00292BB2">
              <w:rPr>
                <w:sz w:val="28"/>
                <w:szCs w:val="28"/>
              </w:rPr>
              <w:t>3</w:t>
            </w:r>
          </w:p>
        </w:tc>
      </w:tr>
      <w:tr w:rsidR="00FF4D0A" w:rsidRPr="00292BB2" w14:paraId="7802F22A" w14:textId="77777777" w:rsidTr="003A020A">
        <w:trPr>
          <w:trHeight w:val="58"/>
        </w:trPr>
        <w:tc>
          <w:tcPr>
            <w:tcW w:w="8472" w:type="dxa"/>
            <w:shd w:val="clear" w:color="auto" w:fill="auto"/>
          </w:tcPr>
          <w:p w14:paraId="10341888" w14:textId="2D9C73A7" w:rsidR="00FF4D0A" w:rsidRPr="00292BB2" w:rsidRDefault="00DE0BF1" w:rsidP="00FF5906">
            <w:pPr>
              <w:pStyle w:val="a8"/>
              <w:numPr>
                <w:ilvl w:val="0"/>
                <w:numId w:val="10"/>
              </w:numPr>
              <w:spacing w:after="0" w:line="240" w:lineRule="auto"/>
              <w:ind w:left="0" w:firstLine="0"/>
              <w:jc w:val="both"/>
              <w:rPr>
                <w:rFonts w:ascii="Times New Roman" w:hAnsi="Times New Roman"/>
                <w:sz w:val="28"/>
                <w:szCs w:val="28"/>
                <w:lang w:eastAsia="ru-RU"/>
              </w:rPr>
            </w:pPr>
            <w:r>
              <w:rPr>
                <w:rFonts w:ascii="Times New Roman" w:hAnsi="Times New Roman"/>
                <w:sz w:val="28"/>
                <w:szCs w:val="28"/>
              </w:rPr>
              <w:t xml:space="preserve"> </w:t>
            </w:r>
            <w:r w:rsidR="00292BB2" w:rsidRPr="00292BB2">
              <w:rPr>
                <w:rFonts w:ascii="Times New Roman" w:hAnsi="Times New Roman"/>
                <w:sz w:val="28"/>
                <w:szCs w:val="28"/>
              </w:rPr>
              <w:t>Учебно-тематический план НИС</w:t>
            </w:r>
          </w:p>
        </w:tc>
        <w:tc>
          <w:tcPr>
            <w:tcW w:w="1099" w:type="dxa"/>
            <w:shd w:val="clear" w:color="auto" w:fill="auto"/>
          </w:tcPr>
          <w:p w14:paraId="399DDBB8" w14:textId="02153706" w:rsidR="00FF4D0A" w:rsidRPr="00292BB2" w:rsidRDefault="00292BB2" w:rsidP="00FF5906">
            <w:pPr>
              <w:tabs>
                <w:tab w:val="left" w:pos="495"/>
              </w:tabs>
              <w:rPr>
                <w:sz w:val="28"/>
                <w:szCs w:val="28"/>
              </w:rPr>
            </w:pPr>
            <w:r>
              <w:rPr>
                <w:sz w:val="28"/>
                <w:szCs w:val="28"/>
              </w:rPr>
              <w:t>5</w:t>
            </w:r>
          </w:p>
        </w:tc>
      </w:tr>
      <w:tr w:rsidR="00FF4D0A" w:rsidRPr="00292BB2" w14:paraId="0540F424" w14:textId="77777777" w:rsidTr="003A020A">
        <w:trPr>
          <w:trHeight w:val="333"/>
        </w:trPr>
        <w:tc>
          <w:tcPr>
            <w:tcW w:w="8472" w:type="dxa"/>
            <w:shd w:val="clear" w:color="auto" w:fill="auto"/>
          </w:tcPr>
          <w:p w14:paraId="24112AAC" w14:textId="5B13F71E" w:rsidR="00FF4D0A" w:rsidRPr="00292BB2" w:rsidRDefault="00DE0BF1" w:rsidP="00FF5906">
            <w:pPr>
              <w:pStyle w:val="a8"/>
              <w:numPr>
                <w:ilvl w:val="0"/>
                <w:numId w:val="10"/>
              </w:numPr>
              <w:tabs>
                <w:tab w:val="num" w:pos="-142"/>
              </w:tabs>
              <w:suppressAutoHyphens/>
              <w:spacing w:after="0" w:line="240" w:lineRule="auto"/>
              <w:ind w:left="0" w:firstLine="0"/>
              <w:jc w:val="both"/>
              <w:rPr>
                <w:rFonts w:ascii="Times New Roman" w:hAnsi="Times New Roman"/>
                <w:sz w:val="28"/>
                <w:szCs w:val="28"/>
                <w:lang w:eastAsia="ru-RU"/>
              </w:rPr>
            </w:pPr>
            <w:r>
              <w:rPr>
                <w:rFonts w:ascii="Times New Roman" w:hAnsi="Times New Roman"/>
                <w:sz w:val="28"/>
                <w:szCs w:val="28"/>
              </w:rPr>
              <w:t xml:space="preserve"> </w:t>
            </w:r>
            <w:r w:rsidR="00292BB2" w:rsidRPr="00292BB2">
              <w:rPr>
                <w:rFonts w:ascii="Times New Roman" w:hAnsi="Times New Roman"/>
                <w:sz w:val="28"/>
                <w:szCs w:val="28"/>
              </w:rPr>
              <w:t>Перечень основной и дополнительной учебной литературы, необходимой для выполнения НИС</w:t>
            </w:r>
          </w:p>
        </w:tc>
        <w:tc>
          <w:tcPr>
            <w:tcW w:w="1099" w:type="dxa"/>
            <w:shd w:val="clear" w:color="auto" w:fill="auto"/>
          </w:tcPr>
          <w:p w14:paraId="419ED43D" w14:textId="32790620" w:rsidR="00FF4D0A" w:rsidRPr="00292BB2" w:rsidRDefault="00FB4941" w:rsidP="00D02F6F">
            <w:pPr>
              <w:jc w:val="both"/>
              <w:rPr>
                <w:sz w:val="28"/>
                <w:szCs w:val="28"/>
              </w:rPr>
            </w:pPr>
            <w:r>
              <w:rPr>
                <w:sz w:val="28"/>
                <w:szCs w:val="28"/>
              </w:rPr>
              <w:t>9</w:t>
            </w:r>
          </w:p>
        </w:tc>
      </w:tr>
      <w:tr w:rsidR="00FF4D0A" w:rsidRPr="00292BB2" w14:paraId="7DDC5016" w14:textId="77777777" w:rsidTr="00D02F6F">
        <w:trPr>
          <w:trHeight w:val="437"/>
        </w:trPr>
        <w:tc>
          <w:tcPr>
            <w:tcW w:w="8472" w:type="dxa"/>
            <w:shd w:val="clear" w:color="auto" w:fill="auto"/>
          </w:tcPr>
          <w:p w14:paraId="27E2C399" w14:textId="777A5B9D" w:rsidR="00FF4D0A" w:rsidRPr="00292BB2" w:rsidRDefault="00DE0BF1" w:rsidP="00FF5906">
            <w:pPr>
              <w:pStyle w:val="a8"/>
              <w:numPr>
                <w:ilvl w:val="0"/>
                <w:numId w:val="10"/>
              </w:numPr>
              <w:spacing w:after="0" w:line="240" w:lineRule="auto"/>
              <w:ind w:left="0" w:firstLine="0"/>
              <w:jc w:val="both"/>
              <w:rPr>
                <w:rFonts w:ascii="Times New Roman" w:hAnsi="Times New Roman"/>
                <w:sz w:val="28"/>
                <w:szCs w:val="28"/>
                <w:lang w:eastAsia="ru-RU"/>
              </w:rPr>
            </w:pPr>
            <w:r>
              <w:rPr>
                <w:rFonts w:ascii="Times New Roman" w:hAnsi="Times New Roman"/>
                <w:sz w:val="28"/>
                <w:szCs w:val="28"/>
              </w:rPr>
              <w:t xml:space="preserve"> </w:t>
            </w:r>
            <w:r w:rsidR="00292BB2" w:rsidRPr="00292BB2">
              <w:rPr>
                <w:rFonts w:ascii="Times New Roman" w:hAnsi="Times New Roman"/>
                <w:sz w:val="28"/>
                <w:szCs w:val="28"/>
              </w:rPr>
              <w:t>Перечень ресурсов информационно-коммуникационной сети «Интернет», необходимых для освоения НИС</w:t>
            </w:r>
          </w:p>
        </w:tc>
        <w:tc>
          <w:tcPr>
            <w:tcW w:w="1099" w:type="dxa"/>
            <w:shd w:val="clear" w:color="auto" w:fill="auto"/>
          </w:tcPr>
          <w:p w14:paraId="4176991A" w14:textId="65B25CAA" w:rsidR="00FF4D0A" w:rsidRPr="00292BB2" w:rsidRDefault="00DE3A62" w:rsidP="00B319E1">
            <w:pPr>
              <w:jc w:val="both"/>
              <w:rPr>
                <w:sz w:val="28"/>
                <w:szCs w:val="28"/>
              </w:rPr>
            </w:pPr>
            <w:r w:rsidRPr="00292BB2">
              <w:rPr>
                <w:sz w:val="28"/>
                <w:szCs w:val="28"/>
              </w:rPr>
              <w:t>1</w:t>
            </w:r>
            <w:r w:rsidR="00B319E1">
              <w:rPr>
                <w:sz w:val="28"/>
                <w:szCs w:val="28"/>
              </w:rPr>
              <w:t>1</w:t>
            </w:r>
          </w:p>
        </w:tc>
      </w:tr>
      <w:tr w:rsidR="00FF4D0A" w:rsidRPr="00292BB2" w14:paraId="18D31D6A" w14:textId="77777777" w:rsidTr="003A020A">
        <w:trPr>
          <w:trHeight w:val="231"/>
        </w:trPr>
        <w:tc>
          <w:tcPr>
            <w:tcW w:w="8472" w:type="dxa"/>
            <w:shd w:val="clear" w:color="auto" w:fill="auto"/>
          </w:tcPr>
          <w:p w14:paraId="07F94D70" w14:textId="11B2A501" w:rsidR="00FF4D0A" w:rsidRPr="00292BB2" w:rsidRDefault="00DE0BF1" w:rsidP="00FF5906">
            <w:pPr>
              <w:pStyle w:val="a8"/>
              <w:numPr>
                <w:ilvl w:val="0"/>
                <w:numId w:val="10"/>
              </w:numPr>
              <w:tabs>
                <w:tab w:val="num" w:pos="-142"/>
              </w:tabs>
              <w:suppressAutoHyphens/>
              <w:spacing w:after="0" w:line="240" w:lineRule="auto"/>
              <w:ind w:left="0" w:firstLine="0"/>
              <w:jc w:val="both"/>
              <w:rPr>
                <w:rFonts w:ascii="Times New Roman" w:hAnsi="Times New Roman"/>
                <w:sz w:val="28"/>
                <w:szCs w:val="28"/>
                <w:lang w:eastAsia="ru-RU"/>
              </w:rPr>
            </w:pPr>
            <w:r>
              <w:rPr>
                <w:rFonts w:ascii="Times New Roman" w:hAnsi="Times New Roman"/>
                <w:sz w:val="28"/>
                <w:szCs w:val="28"/>
              </w:rPr>
              <w:t xml:space="preserve"> </w:t>
            </w:r>
            <w:r w:rsidR="00292BB2" w:rsidRPr="00292BB2">
              <w:rPr>
                <w:rFonts w:ascii="Times New Roman" w:hAnsi="Times New Roman"/>
                <w:sz w:val="28"/>
                <w:szCs w:val="28"/>
              </w:rPr>
              <w:t>Отчетность по НИС</w:t>
            </w:r>
          </w:p>
        </w:tc>
        <w:tc>
          <w:tcPr>
            <w:tcW w:w="1099" w:type="dxa"/>
            <w:shd w:val="clear" w:color="auto" w:fill="auto"/>
          </w:tcPr>
          <w:p w14:paraId="021C7578" w14:textId="43660BBC" w:rsidR="00FF4D0A" w:rsidRPr="00292BB2" w:rsidRDefault="0010123C" w:rsidP="00FF5906">
            <w:pPr>
              <w:jc w:val="both"/>
              <w:rPr>
                <w:sz w:val="28"/>
                <w:szCs w:val="28"/>
              </w:rPr>
            </w:pPr>
            <w:r w:rsidRPr="00292BB2">
              <w:rPr>
                <w:sz w:val="28"/>
                <w:szCs w:val="28"/>
              </w:rPr>
              <w:t>1</w:t>
            </w:r>
            <w:r w:rsidR="00B21D27">
              <w:rPr>
                <w:sz w:val="28"/>
                <w:szCs w:val="28"/>
              </w:rPr>
              <w:t>2</w:t>
            </w:r>
          </w:p>
        </w:tc>
      </w:tr>
      <w:tr w:rsidR="00DE0BF1" w:rsidRPr="00292BB2" w14:paraId="5A1AF188" w14:textId="77777777" w:rsidTr="003A020A">
        <w:trPr>
          <w:trHeight w:val="165"/>
        </w:trPr>
        <w:tc>
          <w:tcPr>
            <w:tcW w:w="8472" w:type="dxa"/>
            <w:shd w:val="clear" w:color="auto" w:fill="auto"/>
          </w:tcPr>
          <w:p w14:paraId="09A55115" w14:textId="70307F71" w:rsidR="00DE0BF1" w:rsidRPr="00DE0BF1" w:rsidRDefault="00DE0BF1" w:rsidP="00DE0BF1">
            <w:pPr>
              <w:suppressAutoHyphens/>
              <w:jc w:val="both"/>
              <w:rPr>
                <w:sz w:val="28"/>
                <w:szCs w:val="28"/>
              </w:rPr>
            </w:pPr>
            <w:r>
              <w:rPr>
                <w:sz w:val="28"/>
                <w:szCs w:val="28"/>
              </w:rPr>
              <w:t xml:space="preserve">6. </w:t>
            </w:r>
            <w:r w:rsidRPr="00607FB2">
              <w:rPr>
                <w:sz w:val="28"/>
                <w:szCs w:val="28"/>
              </w:rPr>
              <w:t>Организационная схема научно-исследовательского семинара, отчетность и аттестация студентов</w:t>
            </w:r>
          </w:p>
        </w:tc>
        <w:tc>
          <w:tcPr>
            <w:tcW w:w="1099" w:type="dxa"/>
            <w:shd w:val="clear" w:color="auto" w:fill="auto"/>
          </w:tcPr>
          <w:p w14:paraId="26244FED" w14:textId="591A3DCC" w:rsidR="00DE0BF1" w:rsidRPr="00292BB2" w:rsidRDefault="00607FB2" w:rsidP="00FF5906">
            <w:pPr>
              <w:jc w:val="both"/>
              <w:rPr>
                <w:sz w:val="28"/>
                <w:szCs w:val="28"/>
              </w:rPr>
            </w:pPr>
            <w:r>
              <w:rPr>
                <w:sz w:val="28"/>
                <w:szCs w:val="28"/>
              </w:rPr>
              <w:t>12</w:t>
            </w:r>
          </w:p>
        </w:tc>
      </w:tr>
    </w:tbl>
    <w:p w14:paraId="538818BA" w14:textId="77777777" w:rsidR="00F91FB7" w:rsidRPr="004015A9" w:rsidRDefault="00F91FB7" w:rsidP="00F91FB7">
      <w:pPr>
        <w:jc w:val="center"/>
        <w:rPr>
          <w:b/>
          <w:sz w:val="28"/>
          <w:szCs w:val="28"/>
        </w:rPr>
      </w:pPr>
    </w:p>
    <w:p w14:paraId="272974DC"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7C74D4DD"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2917244A" w14:textId="77777777" w:rsidR="001A3897" w:rsidRDefault="001A3897" w:rsidP="00F35F69">
      <w:pPr>
        <w:spacing w:line="360" w:lineRule="auto"/>
        <w:jc w:val="both"/>
        <w:rPr>
          <w:sz w:val="28"/>
          <w:szCs w:val="28"/>
        </w:rPr>
      </w:pPr>
    </w:p>
    <w:p w14:paraId="77D7E40D" w14:textId="77777777" w:rsidR="004A6BFD" w:rsidRDefault="004A6BFD" w:rsidP="00F35F69">
      <w:pPr>
        <w:spacing w:line="360" w:lineRule="auto"/>
        <w:jc w:val="both"/>
        <w:rPr>
          <w:sz w:val="28"/>
          <w:szCs w:val="28"/>
        </w:rPr>
      </w:pPr>
    </w:p>
    <w:p w14:paraId="3054B744" w14:textId="77777777" w:rsidR="004A6BFD" w:rsidRDefault="004A6BFD" w:rsidP="00F35F69">
      <w:pPr>
        <w:spacing w:line="360" w:lineRule="auto"/>
        <w:jc w:val="both"/>
        <w:rPr>
          <w:sz w:val="28"/>
          <w:szCs w:val="28"/>
        </w:rPr>
      </w:pPr>
    </w:p>
    <w:p w14:paraId="3D077EF3" w14:textId="77777777" w:rsidR="004A6BFD" w:rsidRDefault="004A6BFD" w:rsidP="00F35F69">
      <w:pPr>
        <w:spacing w:line="360" w:lineRule="auto"/>
        <w:jc w:val="both"/>
        <w:rPr>
          <w:sz w:val="28"/>
          <w:szCs w:val="28"/>
        </w:rPr>
      </w:pPr>
    </w:p>
    <w:p w14:paraId="227F15E4" w14:textId="183C98DB" w:rsidR="006F673F" w:rsidRDefault="006F673F" w:rsidP="00F35F69">
      <w:pPr>
        <w:spacing w:line="360" w:lineRule="auto"/>
        <w:jc w:val="both"/>
        <w:rPr>
          <w:sz w:val="28"/>
          <w:szCs w:val="28"/>
        </w:rPr>
      </w:pPr>
    </w:p>
    <w:p w14:paraId="67C0BAA2" w14:textId="67C4D814" w:rsidR="00292BB2" w:rsidRDefault="00292BB2" w:rsidP="00F35F69">
      <w:pPr>
        <w:spacing w:line="360" w:lineRule="auto"/>
        <w:jc w:val="both"/>
        <w:rPr>
          <w:sz w:val="28"/>
          <w:szCs w:val="28"/>
        </w:rPr>
      </w:pPr>
    </w:p>
    <w:p w14:paraId="05A26171" w14:textId="4180EE4A" w:rsidR="00292BB2" w:rsidRDefault="00292BB2" w:rsidP="00F35F69">
      <w:pPr>
        <w:spacing w:line="360" w:lineRule="auto"/>
        <w:jc w:val="both"/>
        <w:rPr>
          <w:sz w:val="28"/>
          <w:szCs w:val="28"/>
        </w:rPr>
      </w:pPr>
    </w:p>
    <w:p w14:paraId="0A42563E" w14:textId="2DF33555" w:rsidR="00292BB2" w:rsidRDefault="00292BB2" w:rsidP="00F35F69">
      <w:pPr>
        <w:spacing w:line="360" w:lineRule="auto"/>
        <w:jc w:val="both"/>
        <w:rPr>
          <w:sz w:val="28"/>
          <w:szCs w:val="28"/>
        </w:rPr>
      </w:pPr>
    </w:p>
    <w:p w14:paraId="6651C92E" w14:textId="6A9FD89A" w:rsidR="00292BB2" w:rsidRDefault="00292BB2" w:rsidP="00F35F69">
      <w:pPr>
        <w:spacing w:line="360" w:lineRule="auto"/>
        <w:jc w:val="both"/>
        <w:rPr>
          <w:sz w:val="28"/>
          <w:szCs w:val="28"/>
        </w:rPr>
      </w:pPr>
    </w:p>
    <w:p w14:paraId="1145858F" w14:textId="33216ADC" w:rsidR="00292BB2" w:rsidRDefault="00292BB2" w:rsidP="00F35F69">
      <w:pPr>
        <w:spacing w:line="360" w:lineRule="auto"/>
        <w:jc w:val="both"/>
        <w:rPr>
          <w:sz w:val="28"/>
          <w:szCs w:val="28"/>
        </w:rPr>
      </w:pPr>
    </w:p>
    <w:p w14:paraId="240D3E55" w14:textId="2B1D1680" w:rsidR="00292BB2" w:rsidRDefault="00292BB2" w:rsidP="00F35F69">
      <w:pPr>
        <w:spacing w:line="360" w:lineRule="auto"/>
        <w:jc w:val="both"/>
        <w:rPr>
          <w:sz w:val="28"/>
          <w:szCs w:val="28"/>
        </w:rPr>
      </w:pPr>
    </w:p>
    <w:p w14:paraId="15F4FB41" w14:textId="72579C6A" w:rsidR="00292BB2" w:rsidRDefault="00292BB2" w:rsidP="00F35F69">
      <w:pPr>
        <w:spacing w:line="360" w:lineRule="auto"/>
        <w:jc w:val="both"/>
        <w:rPr>
          <w:sz w:val="28"/>
          <w:szCs w:val="28"/>
        </w:rPr>
      </w:pPr>
    </w:p>
    <w:p w14:paraId="26188A5E" w14:textId="1680F55E" w:rsidR="00292BB2" w:rsidRDefault="00292BB2" w:rsidP="00F35F69">
      <w:pPr>
        <w:spacing w:line="360" w:lineRule="auto"/>
        <w:jc w:val="both"/>
        <w:rPr>
          <w:sz w:val="28"/>
          <w:szCs w:val="28"/>
        </w:rPr>
      </w:pPr>
    </w:p>
    <w:p w14:paraId="58B3FBDB" w14:textId="77242C82" w:rsidR="00292BB2" w:rsidRDefault="00292BB2" w:rsidP="00F35F69">
      <w:pPr>
        <w:spacing w:line="360" w:lineRule="auto"/>
        <w:jc w:val="both"/>
        <w:rPr>
          <w:sz w:val="28"/>
          <w:szCs w:val="28"/>
        </w:rPr>
      </w:pPr>
    </w:p>
    <w:p w14:paraId="41CC65BF" w14:textId="5968273A" w:rsidR="003A020A" w:rsidRDefault="003A020A" w:rsidP="00F35F69">
      <w:pPr>
        <w:spacing w:line="360" w:lineRule="auto"/>
        <w:jc w:val="both"/>
        <w:rPr>
          <w:sz w:val="28"/>
          <w:szCs w:val="28"/>
        </w:rPr>
      </w:pPr>
    </w:p>
    <w:p w14:paraId="0BB5C9EB" w14:textId="77777777" w:rsidR="003A020A" w:rsidRDefault="003A020A" w:rsidP="00F35F69">
      <w:pPr>
        <w:spacing w:line="360" w:lineRule="auto"/>
        <w:jc w:val="both"/>
        <w:rPr>
          <w:sz w:val="28"/>
          <w:szCs w:val="28"/>
        </w:rPr>
      </w:pPr>
    </w:p>
    <w:p w14:paraId="6944114C" w14:textId="580FFAC9" w:rsidR="00341F42" w:rsidRPr="00B42FE2" w:rsidRDefault="003A020A" w:rsidP="00341F42">
      <w:pPr>
        <w:pStyle w:val="a8"/>
        <w:numPr>
          <w:ilvl w:val="0"/>
          <w:numId w:val="9"/>
        </w:numPr>
        <w:spacing w:before="240" w:after="240" w:line="240" w:lineRule="auto"/>
        <w:ind w:left="0" w:firstLine="709"/>
        <w:contextualSpacing w:val="0"/>
        <w:jc w:val="both"/>
        <w:rPr>
          <w:rFonts w:ascii="Times New Roman" w:eastAsia="BatangChe" w:hAnsi="Times New Roman"/>
          <w:b/>
          <w:bCs/>
          <w:sz w:val="28"/>
          <w:szCs w:val="28"/>
        </w:rPr>
      </w:pPr>
      <w:r>
        <w:rPr>
          <w:rFonts w:ascii="Times New Roman" w:hAnsi="Times New Roman"/>
          <w:b/>
          <w:bCs/>
          <w:sz w:val="28"/>
          <w:szCs w:val="28"/>
        </w:rPr>
        <w:lastRenderedPageBreak/>
        <w:t xml:space="preserve"> </w:t>
      </w:r>
      <w:r w:rsidR="00341F42" w:rsidRPr="000A6BE1">
        <w:rPr>
          <w:rFonts w:ascii="Times New Roman" w:hAnsi="Times New Roman"/>
          <w:b/>
          <w:bCs/>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w:t>
      </w:r>
      <w:r w:rsidR="00341F42" w:rsidRPr="00B42FE2">
        <w:rPr>
          <w:rFonts w:ascii="Times New Roman" w:hAnsi="Times New Roman"/>
          <w:b/>
          <w:bCs/>
          <w:sz w:val="28"/>
          <w:szCs w:val="28"/>
        </w:rPr>
        <w:t>(далее – НИР)</w:t>
      </w:r>
    </w:p>
    <w:tbl>
      <w:tblPr>
        <w:tblStyle w:val="af2"/>
        <w:tblW w:w="10774" w:type="dxa"/>
        <w:tblInd w:w="-856" w:type="dxa"/>
        <w:tblLayout w:type="fixed"/>
        <w:tblLook w:val="04A0" w:firstRow="1" w:lastRow="0" w:firstColumn="1" w:lastColumn="0" w:noHBand="0" w:noVBand="1"/>
      </w:tblPr>
      <w:tblGrid>
        <w:gridCol w:w="1560"/>
        <w:gridCol w:w="2552"/>
        <w:gridCol w:w="2551"/>
        <w:gridCol w:w="4111"/>
      </w:tblGrid>
      <w:tr w:rsidR="00B42FE2" w:rsidRPr="00B42FE2" w14:paraId="758B7EBC" w14:textId="77777777" w:rsidTr="00690E9F">
        <w:trPr>
          <w:trHeight w:val="1060"/>
        </w:trPr>
        <w:tc>
          <w:tcPr>
            <w:tcW w:w="1560" w:type="dxa"/>
            <w:vAlign w:val="center"/>
          </w:tcPr>
          <w:p w14:paraId="1E844E5B" w14:textId="08ADF645" w:rsidR="00B42FE2" w:rsidRPr="00B42FE2" w:rsidRDefault="00B42FE2" w:rsidP="00B42FE2">
            <w:pPr>
              <w:jc w:val="center"/>
              <w:rPr>
                <w:sz w:val="24"/>
                <w:szCs w:val="24"/>
              </w:rPr>
            </w:pPr>
            <w:r w:rsidRPr="00B42FE2">
              <w:rPr>
                <w:b/>
                <w:sz w:val="24"/>
                <w:szCs w:val="24"/>
              </w:rPr>
              <w:t>Код компе-</w:t>
            </w:r>
            <w:proofErr w:type="spellStart"/>
            <w:r w:rsidRPr="00B42FE2">
              <w:rPr>
                <w:b/>
                <w:sz w:val="24"/>
                <w:szCs w:val="24"/>
              </w:rPr>
              <w:t>тенции</w:t>
            </w:r>
            <w:proofErr w:type="spellEnd"/>
          </w:p>
        </w:tc>
        <w:tc>
          <w:tcPr>
            <w:tcW w:w="2552" w:type="dxa"/>
            <w:vAlign w:val="center"/>
          </w:tcPr>
          <w:p w14:paraId="54BECEB3" w14:textId="14CD615A" w:rsidR="00B42FE2" w:rsidRPr="00B42FE2" w:rsidRDefault="00B42FE2" w:rsidP="00B42FE2">
            <w:pPr>
              <w:jc w:val="center"/>
              <w:rPr>
                <w:sz w:val="24"/>
                <w:szCs w:val="24"/>
              </w:rPr>
            </w:pPr>
            <w:r w:rsidRPr="00B42FE2">
              <w:rPr>
                <w:b/>
                <w:sz w:val="24"/>
                <w:szCs w:val="24"/>
              </w:rPr>
              <w:t>Наименование компетенции</w:t>
            </w:r>
          </w:p>
        </w:tc>
        <w:tc>
          <w:tcPr>
            <w:tcW w:w="2551" w:type="dxa"/>
            <w:vAlign w:val="center"/>
          </w:tcPr>
          <w:p w14:paraId="370C9A78" w14:textId="261C7A96" w:rsidR="00B42FE2" w:rsidRPr="00B42FE2" w:rsidRDefault="00B42FE2" w:rsidP="00B42FE2">
            <w:pPr>
              <w:jc w:val="center"/>
              <w:rPr>
                <w:sz w:val="24"/>
                <w:szCs w:val="24"/>
              </w:rPr>
            </w:pPr>
            <w:r w:rsidRPr="00B42FE2">
              <w:rPr>
                <w:b/>
                <w:sz w:val="24"/>
                <w:szCs w:val="24"/>
              </w:rPr>
              <w:t>Индикаторы достижения компетенции</w:t>
            </w:r>
          </w:p>
        </w:tc>
        <w:tc>
          <w:tcPr>
            <w:tcW w:w="4111" w:type="dxa"/>
            <w:vAlign w:val="center"/>
          </w:tcPr>
          <w:p w14:paraId="798EC794" w14:textId="2D978B82" w:rsidR="00B42FE2" w:rsidRPr="00B42FE2" w:rsidRDefault="00B42FE2" w:rsidP="00B42FE2">
            <w:pPr>
              <w:jc w:val="center"/>
              <w:rPr>
                <w:sz w:val="24"/>
                <w:szCs w:val="24"/>
              </w:rPr>
            </w:pPr>
            <w:r w:rsidRPr="00B42FE2">
              <w:rPr>
                <w:b/>
                <w:sz w:val="24"/>
                <w:szCs w:val="24"/>
              </w:rPr>
              <w:t>Результаты обучения (умения и знания), соотнесенные с компетенциями/индикаторами достижения компетенции</w:t>
            </w:r>
          </w:p>
        </w:tc>
      </w:tr>
      <w:tr w:rsidR="00B42FE2" w:rsidRPr="00B42FE2" w14:paraId="1B05063F" w14:textId="77777777" w:rsidTr="00690E9F">
        <w:trPr>
          <w:trHeight w:val="84"/>
        </w:trPr>
        <w:tc>
          <w:tcPr>
            <w:tcW w:w="1560" w:type="dxa"/>
            <w:vAlign w:val="center"/>
          </w:tcPr>
          <w:p w14:paraId="51AB7EAB" w14:textId="29CFCADA" w:rsidR="00B42FE2" w:rsidRPr="00B42FE2" w:rsidRDefault="00B42FE2" w:rsidP="00B42FE2">
            <w:pPr>
              <w:jc w:val="center"/>
              <w:rPr>
                <w:sz w:val="24"/>
                <w:szCs w:val="24"/>
              </w:rPr>
            </w:pPr>
            <w:r w:rsidRPr="00B42FE2">
              <w:rPr>
                <w:sz w:val="24"/>
                <w:szCs w:val="24"/>
              </w:rPr>
              <w:t>1</w:t>
            </w:r>
          </w:p>
        </w:tc>
        <w:tc>
          <w:tcPr>
            <w:tcW w:w="2552" w:type="dxa"/>
            <w:vAlign w:val="center"/>
          </w:tcPr>
          <w:p w14:paraId="3B2749DA" w14:textId="23A5D1C2" w:rsidR="00B42FE2" w:rsidRPr="00B42FE2" w:rsidRDefault="00B42FE2" w:rsidP="00B42FE2">
            <w:pPr>
              <w:jc w:val="center"/>
              <w:rPr>
                <w:sz w:val="24"/>
                <w:szCs w:val="24"/>
              </w:rPr>
            </w:pPr>
            <w:r w:rsidRPr="00B42FE2">
              <w:rPr>
                <w:sz w:val="24"/>
                <w:szCs w:val="24"/>
              </w:rPr>
              <w:t>2</w:t>
            </w:r>
          </w:p>
        </w:tc>
        <w:tc>
          <w:tcPr>
            <w:tcW w:w="2551" w:type="dxa"/>
            <w:vAlign w:val="center"/>
          </w:tcPr>
          <w:p w14:paraId="6D4900F7" w14:textId="2B6CBAAC" w:rsidR="00B42FE2" w:rsidRPr="00B42FE2" w:rsidRDefault="00B42FE2" w:rsidP="00B42FE2">
            <w:pPr>
              <w:jc w:val="center"/>
              <w:rPr>
                <w:sz w:val="24"/>
                <w:szCs w:val="24"/>
              </w:rPr>
            </w:pPr>
            <w:r w:rsidRPr="00B42FE2">
              <w:rPr>
                <w:sz w:val="24"/>
                <w:szCs w:val="24"/>
              </w:rPr>
              <w:t>3</w:t>
            </w:r>
          </w:p>
        </w:tc>
        <w:tc>
          <w:tcPr>
            <w:tcW w:w="4111" w:type="dxa"/>
            <w:vAlign w:val="center"/>
          </w:tcPr>
          <w:p w14:paraId="24B6FC98" w14:textId="05421EFF" w:rsidR="00B42FE2" w:rsidRPr="00B42FE2" w:rsidRDefault="00B42FE2" w:rsidP="00B42FE2">
            <w:pPr>
              <w:jc w:val="center"/>
              <w:rPr>
                <w:sz w:val="24"/>
                <w:szCs w:val="24"/>
              </w:rPr>
            </w:pPr>
            <w:r w:rsidRPr="00B42FE2">
              <w:rPr>
                <w:sz w:val="24"/>
                <w:szCs w:val="24"/>
              </w:rPr>
              <w:t>4</w:t>
            </w:r>
          </w:p>
        </w:tc>
      </w:tr>
      <w:tr w:rsidR="00B42FE2" w:rsidRPr="00B15527" w14:paraId="29F55CC8" w14:textId="77777777" w:rsidTr="00690E9F">
        <w:trPr>
          <w:trHeight w:val="2166"/>
        </w:trPr>
        <w:tc>
          <w:tcPr>
            <w:tcW w:w="1560" w:type="dxa"/>
            <w:vMerge w:val="restart"/>
            <w:vAlign w:val="center"/>
          </w:tcPr>
          <w:p w14:paraId="3283D50F" w14:textId="77777777" w:rsidR="00B42FE2" w:rsidRPr="00B15527" w:rsidRDefault="00B42FE2" w:rsidP="005E5BCF">
            <w:pPr>
              <w:rPr>
                <w:sz w:val="24"/>
                <w:szCs w:val="24"/>
              </w:rPr>
            </w:pPr>
            <w:r w:rsidRPr="00B15527">
              <w:rPr>
                <w:sz w:val="24"/>
                <w:szCs w:val="24"/>
              </w:rPr>
              <w:t>ПКН-5</w:t>
            </w:r>
          </w:p>
        </w:tc>
        <w:tc>
          <w:tcPr>
            <w:tcW w:w="2552" w:type="dxa"/>
            <w:vMerge w:val="restart"/>
          </w:tcPr>
          <w:p w14:paraId="06917832" w14:textId="77777777" w:rsidR="00B42FE2" w:rsidRPr="00B15527" w:rsidRDefault="00B42FE2" w:rsidP="005E5BCF">
            <w:pPr>
              <w:rPr>
                <w:sz w:val="24"/>
                <w:szCs w:val="24"/>
              </w:rPr>
            </w:pPr>
            <w:r w:rsidRPr="00B15527">
              <w:rPr>
                <w:sz w:val="24"/>
                <w:szCs w:val="24"/>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551" w:type="dxa"/>
          </w:tcPr>
          <w:p w14:paraId="15BCBE2E" w14:textId="77777777" w:rsidR="00B42FE2" w:rsidRPr="00B15527" w:rsidRDefault="00B42FE2" w:rsidP="005E5BCF">
            <w:pPr>
              <w:rPr>
                <w:sz w:val="24"/>
                <w:szCs w:val="24"/>
              </w:rPr>
            </w:pPr>
            <w:r w:rsidRPr="00B15527">
              <w:rPr>
                <w:sz w:val="24"/>
                <w:szCs w:val="24"/>
              </w:rPr>
              <w:t>1 Демонстрирует знания правил формулировки аргументированной правовой позиции по конкретным видам юридической деятельности.</w:t>
            </w:r>
          </w:p>
        </w:tc>
        <w:tc>
          <w:tcPr>
            <w:tcW w:w="4111" w:type="dxa"/>
          </w:tcPr>
          <w:p w14:paraId="04D89E0A" w14:textId="77777777" w:rsidR="00B42FE2" w:rsidRPr="00B15527" w:rsidRDefault="00B42FE2" w:rsidP="005E5BCF">
            <w:pPr>
              <w:rPr>
                <w:sz w:val="24"/>
                <w:szCs w:val="24"/>
              </w:rPr>
            </w:pPr>
            <w:r w:rsidRPr="00B15527">
              <w:rPr>
                <w:sz w:val="24"/>
                <w:szCs w:val="24"/>
              </w:rPr>
              <w:t>Знать: основные правила формулировки аргументированной правовой позиции по конкретным видам юридической деятельности</w:t>
            </w:r>
          </w:p>
          <w:p w14:paraId="0533A95F" w14:textId="77777777" w:rsidR="00B42FE2" w:rsidRPr="00B15527" w:rsidRDefault="00B42FE2" w:rsidP="005E5BCF">
            <w:pPr>
              <w:rPr>
                <w:sz w:val="24"/>
                <w:szCs w:val="24"/>
              </w:rPr>
            </w:pPr>
            <w:r w:rsidRPr="00B15527">
              <w:rPr>
                <w:sz w:val="24"/>
                <w:szCs w:val="24"/>
              </w:rPr>
              <w:t>Уметь: аргументировано излагать правовую позицию по конкретным видам юридической деятельности.</w:t>
            </w:r>
          </w:p>
        </w:tc>
      </w:tr>
      <w:tr w:rsidR="00B42FE2" w:rsidRPr="00B15527" w14:paraId="5DB4F504" w14:textId="77777777" w:rsidTr="00690E9F">
        <w:trPr>
          <w:trHeight w:val="2056"/>
        </w:trPr>
        <w:tc>
          <w:tcPr>
            <w:tcW w:w="1560" w:type="dxa"/>
            <w:vMerge/>
          </w:tcPr>
          <w:p w14:paraId="44F53222" w14:textId="77777777" w:rsidR="00B42FE2" w:rsidRPr="00B15527" w:rsidRDefault="00B42FE2" w:rsidP="005E5BCF">
            <w:pPr>
              <w:rPr>
                <w:sz w:val="24"/>
                <w:szCs w:val="24"/>
              </w:rPr>
            </w:pPr>
          </w:p>
        </w:tc>
        <w:tc>
          <w:tcPr>
            <w:tcW w:w="2552" w:type="dxa"/>
            <w:vMerge/>
          </w:tcPr>
          <w:p w14:paraId="0D911527" w14:textId="77777777" w:rsidR="00B42FE2" w:rsidRPr="00B15527" w:rsidRDefault="00B42FE2" w:rsidP="005E5BCF">
            <w:pPr>
              <w:rPr>
                <w:sz w:val="24"/>
                <w:szCs w:val="24"/>
              </w:rPr>
            </w:pPr>
          </w:p>
        </w:tc>
        <w:tc>
          <w:tcPr>
            <w:tcW w:w="2551" w:type="dxa"/>
          </w:tcPr>
          <w:p w14:paraId="11E521A2" w14:textId="77777777" w:rsidR="00B42FE2" w:rsidRPr="00B15527" w:rsidRDefault="00B42FE2" w:rsidP="005E5BCF">
            <w:pPr>
              <w:rPr>
                <w:sz w:val="24"/>
                <w:szCs w:val="24"/>
              </w:rPr>
            </w:pPr>
            <w:r w:rsidRPr="00B15527">
              <w:rPr>
                <w:sz w:val="24"/>
                <w:szCs w:val="24"/>
              </w:rPr>
              <w:t>2.Выявляет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4111" w:type="dxa"/>
          </w:tcPr>
          <w:p w14:paraId="1E47FAA0" w14:textId="77777777" w:rsidR="00B42FE2" w:rsidRPr="00B15527" w:rsidRDefault="00B42FE2" w:rsidP="005E5BCF">
            <w:pPr>
              <w:rPr>
                <w:sz w:val="24"/>
                <w:szCs w:val="24"/>
              </w:rPr>
            </w:pPr>
            <w:r w:rsidRPr="00B15527">
              <w:rPr>
                <w:sz w:val="24"/>
                <w:szCs w:val="24"/>
              </w:rPr>
              <w:t>Знать: основные способы определения цели переговоров, необходимый объем полномочий для ведения переговоров,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p w14:paraId="4A669D7F" w14:textId="77777777" w:rsidR="00B42FE2" w:rsidRPr="00B15527" w:rsidRDefault="00B42FE2" w:rsidP="005E5BCF">
            <w:pPr>
              <w:rPr>
                <w:sz w:val="24"/>
                <w:szCs w:val="24"/>
              </w:rPr>
            </w:pPr>
            <w:r w:rsidRPr="00B15527">
              <w:rPr>
                <w:sz w:val="24"/>
                <w:szCs w:val="24"/>
              </w:rPr>
              <w:t>Уметь: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r>
      <w:tr w:rsidR="00B42FE2" w:rsidRPr="00B15527" w14:paraId="4898ABCA" w14:textId="77777777" w:rsidTr="00690E9F">
        <w:trPr>
          <w:trHeight w:val="2056"/>
        </w:trPr>
        <w:tc>
          <w:tcPr>
            <w:tcW w:w="1560" w:type="dxa"/>
            <w:vMerge/>
          </w:tcPr>
          <w:p w14:paraId="0228792B" w14:textId="77777777" w:rsidR="00B42FE2" w:rsidRPr="00B15527" w:rsidRDefault="00B42FE2" w:rsidP="005E5BCF">
            <w:pPr>
              <w:rPr>
                <w:sz w:val="24"/>
                <w:szCs w:val="24"/>
              </w:rPr>
            </w:pPr>
          </w:p>
        </w:tc>
        <w:tc>
          <w:tcPr>
            <w:tcW w:w="2552" w:type="dxa"/>
            <w:vMerge/>
          </w:tcPr>
          <w:p w14:paraId="65BD0A83" w14:textId="77777777" w:rsidR="00B42FE2" w:rsidRPr="00B15527" w:rsidRDefault="00B42FE2" w:rsidP="005E5BCF">
            <w:pPr>
              <w:rPr>
                <w:sz w:val="24"/>
                <w:szCs w:val="24"/>
              </w:rPr>
            </w:pPr>
          </w:p>
        </w:tc>
        <w:tc>
          <w:tcPr>
            <w:tcW w:w="2551" w:type="dxa"/>
          </w:tcPr>
          <w:p w14:paraId="20491DA9" w14:textId="77777777" w:rsidR="00B42FE2" w:rsidRPr="00B15527" w:rsidRDefault="00B42FE2" w:rsidP="005E5BCF">
            <w:pPr>
              <w:rPr>
                <w:sz w:val="24"/>
                <w:szCs w:val="24"/>
              </w:rPr>
            </w:pPr>
            <w:r w:rsidRPr="00B15527">
              <w:rPr>
                <w:sz w:val="24"/>
                <w:szCs w:val="24"/>
              </w:rPr>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4111" w:type="dxa"/>
          </w:tcPr>
          <w:p w14:paraId="30038D40" w14:textId="77777777" w:rsidR="00B42FE2" w:rsidRPr="00B15527" w:rsidRDefault="00B42FE2" w:rsidP="005E5BCF">
            <w:pPr>
              <w:rPr>
                <w:sz w:val="24"/>
                <w:szCs w:val="24"/>
              </w:rPr>
            </w:pPr>
            <w:r w:rsidRPr="00B15527">
              <w:rPr>
                <w:sz w:val="24"/>
                <w:szCs w:val="24"/>
              </w:rPr>
              <w:t>Знать: основные законы аргументации индивидуальной правовой позиции</w:t>
            </w:r>
          </w:p>
          <w:p w14:paraId="134E9437" w14:textId="77777777" w:rsidR="00B42FE2" w:rsidRPr="00B15527" w:rsidRDefault="00B42FE2" w:rsidP="005E5BCF">
            <w:pPr>
              <w:rPr>
                <w:sz w:val="24"/>
                <w:szCs w:val="24"/>
              </w:rPr>
            </w:pPr>
            <w:r w:rsidRPr="00B15527">
              <w:rPr>
                <w:sz w:val="24"/>
                <w:szCs w:val="24"/>
              </w:rPr>
              <w:t>Уметь: аргументировать индивидуальную правовую позицию по конкретным видам юридической деятельности на основе глубоких знаний теории и практики науки</w:t>
            </w:r>
          </w:p>
        </w:tc>
      </w:tr>
      <w:tr w:rsidR="00B42FE2" w:rsidRPr="00B15527" w14:paraId="5285BC7D" w14:textId="77777777" w:rsidTr="00690E9F">
        <w:trPr>
          <w:trHeight w:val="2056"/>
        </w:trPr>
        <w:tc>
          <w:tcPr>
            <w:tcW w:w="1560" w:type="dxa"/>
            <w:vMerge/>
          </w:tcPr>
          <w:p w14:paraId="24034BDC" w14:textId="77777777" w:rsidR="00B42FE2" w:rsidRPr="00B15527" w:rsidRDefault="00B42FE2" w:rsidP="005E5BCF">
            <w:pPr>
              <w:rPr>
                <w:sz w:val="24"/>
                <w:szCs w:val="24"/>
              </w:rPr>
            </w:pPr>
          </w:p>
        </w:tc>
        <w:tc>
          <w:tcPr>
            <w:tcW w:w="2552" w:type="dxa"/>
            <w:vMerge/>
          </w:tcPr>
          <w:p w14:paraId="2D820AD8" w14:textId="77777777" w:rsidR="00B42FE2" w:rsidRPr="00B15527" w:rsidRDefault="00B42FE2" w:rsidP="005E5BCF">
            <w:pPr>
              <w:rPr>
                <w:sz w:val="24"/>
                <w:szCs w:val="24"/>
              </w:rPr>
            </w:pPr>
          </w:p>
        </w:tc>
        <w:tc>
          <w:tcPr>
            <w:tcW w:w="2551" w:type="dxa"/>
          </w:tcPr>
          <w:p w14:paraId="70E6C4BA" w14:textId="77777777" w:rsidR="00B42FE2" w:rsidRPr="00B15527" w:rsidRDefault="00B42FE2" w:rsidP="005E5BCF">
            <w:pPr>
              <w:rPr>
                <w:sz w:val="24"/>
                <w:szCs w:val="24"/>
              </w:rPr>
            </w:pPr>
            <w:r w:rsidRPr="00B15527">
              <w:rPr>
                <w:sz w:val="24"/>
                <w:szCs w:val="24"/>
              </w:rPr>
              <w:t>4.Оформляет результаты исследований применяя знания правотворчества.</w:t>
            </w:r>
          </w:p>
        </w:tc>
        <w:tc>
          <w:tcPr>
            <w:tcW w:w="4111" w:type="dxa"/>
          </w:tcPr>
          <w:p w14:paraId="6015FF9E" w14:textId="77777777" w:rsidR="00B42FE2" w:rsidRPr="00B15527" w:rsidRDefault="00B42FE2" w:rsidP="005E5BCF">
            <w:pPr>
              <w:rPr>
                <w:sz w:val="24"/>
                <w:szCs w:val="24"/>
              </w:rPr>
            </w:pPr>
            <w:r w:rsidRPr="00B15527">
              <w:rPr>
                <w:sz w:val="24"/>
                <w:szCs w:val="24"/>
              </w:rPr>
              <w:t xml:space="preserve">Знать: основы оформления результатов исследований </w:t>
            </w:r>
          </w:p>
          <w:p w14:paraId="46FC278A" w14:textId="77777777" w:rsidR="00B42FE2" w:rsidRPr="00B15527" w:rsidRDefault="00B42FE2" w:rsidP="005E5BCF">
            <w:pPr>
              <w:rPr>
                <w:sz w:val="24"/>
                <w:szCs w:val="24"/>
              </w:rPr>
            </w:pPr>
            <w:r w:rsidRPr="00B15527">
              <w:rPr>
                <w:sz w:val="24"/>
                <w:szCs w:val="24"/>
              </w:rPr>
              <w:t>Уметь: оформлять результаты исследований применяя знания правотворчества.</w:t>
            </w:r>
          </w:p>
        </w:tc>
      </w:tr>
      <w:tr w:rsidR="00B42FE2" w:rsidRPr="00B15527" w14:paraId="7EB5CC44" w14:textId="77777777" w:rsidTr="00690E9F">
        <w:trPr>
          <w:trHeight w:val="720"/>
        </w:trPr>
        <w:tc>
          <w:tcPr>
            <w:tcW w:w="1560" w:type="dxa"/>
            <w:vMerge w:val="restart"/>
            <w:vAlign w:val="center"/>
          </w:tcPr>
          <w:p w14:paraId="6F9CDBB4" w14:textId="77777777" w:rsidR="00B42FE2" w:rsidRPr="00B15527" w:rsidRDefault="00B42FE2" w:rsidP="005E5BCF">
            <w:pPr>
              <w:rPr>
                <w:sz w:val="24"/>
                <w:szCs w:val="24"/>
              </w:rPr>
            </w:pPr>
            <w:r w:rsidRPr="00B15527">
              <w:rPr>
                <w:sz w:val="24"/>
                <w:szCs w:val="24"/>
              </w:rPr>
              <w:lastRenderedPageBreak/>
              <w:t>ПКН-9</w:t>
            </w:r>
          </w:p>
          <w:p w14:paraId="6FA56F7D" w14:textId="77777777" w:rsidR="00B42FE2" w:rsidRPr="00B15527" w:rsidRDefault="00B42FE2" w:rsidP="005E5BCF">
            <w:pPr>
              <w:rPr>
                <w:sz w:val="24"/>
                <w:szCs w:val="24"/>
              </w:rPr>
            </w:pPr>
          </w:p>
        </w:tc>
        <w:tc>
          <w:tcPr>
            <w:tcW w:w="2552" w:type="dxa"/>
            <w:vMerge w:val="restart"/>
          </w:tcPr>
          <w:p w14:paraId="38B30C37" w14:textId="77777777" w:rsidR="00B42FE2" w:rsidRPr="00B15527" w:rsidRDefault="00B42FE2" w:rsidP="005E5BCF">
            <w:pPr>
              <w:rPr>
                <w:sz w:val="24"/>
                <w:szCs w:val="24"/>
              </w:rPr>
            </w:pPr>
            <w:r w:rsidRPr="00B15527">
              <w:rPr>
                <w:sz w:val="24"/>
                <w:szCs w:val="24"/>
              </w:rPr>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p>
        </w:tc>
        <w:tc>
          <w:tcPr>
            <w:tcW w:w="2551" w:type="dxa"/>
          </w:tcPr>
          <w:p w14:paraId="47E872EC" w14:textId="77777777" w:rsidR="00B42FE2" w:rsidRPr="00B15527" w:rsidRDefault="00B42FE2" w:rsidP="005E5BCF">
            <w:pPr>
              <w:rPr>
                <w:sz w:val="24"/>
                <w:szCs w:val="24"/>
              </w:rPr>
            </w:pPr>
            <w:r w:rsidRPr="00B15527">
              <w:rPr>
                <w:sz w:val="24"/>
                <w:szCs w:val="24"/>
              </w:rPr>
              <w:t>Использует методику проведения научных исследований, применяя информационные технологии.</w:t>
            </w:r>
          </w:p>
        </w:tc>
        <w:tc>
          <w:tcPr>
            <w:tcW w:w="4111" w:type="dxa"/>
          </w:tcPr>
          <w:p w14:paraId="3B8D9283" w14:textId="77777777" w:rsidR="00B42FE2" w:rsidRPr="00B15527" w:rsidRDefault="00B42FE2" w:rsidP="005E5BCF">
            <w:pPr>
              <w:rPr>
                <w:sz w:val="24"/>
                <w:szCs w:val="24"/>
              </w:rPr>
            </w:pPr>
            <w:r w:rsidRPr="00B15527">
              <w:rPr>
                <w:sz w:val="24"/>
                <w:szCs w:val="24"/>
              </w:rPr>
              <w:t>Знать: основные методики проведения научных исследований.</w:t>
            </w:r>
          </w:p>
          <w:p w14:paraId="413A9012" w14:textId="77777777" w:rsidR="00B42FE2" w:rsidRPr="00B15527" w:rsidRDefault="00B42FE2" w:rsidP="005E5BCF">
            <w:pPr>
              <w:rPr>
                <w:sz w:val="24"/>
                <w:szCs w:val="24"/>
              </w:rPr>
            </w:pPr>
            <w:r w:rsidRPr="00B15527">
              <w:rPr>
                <w:sz w:val="24"/>
                <w:szCs w:val="24"/>
              </w:rPr>
              <w:t>Уметь: использовать методику проведения научных исследований, применяя информационные технологии.</w:t>
            </w:r>
          </w:p>
        </w:tc>
      </w:tr>
      <w:tr w:rsidR="00B42FE2" w:rsidRPr="00B15527" w14:paraId="413CD3E1" w14:textId="77777777" w:rsidTr="00690E9F">
        <w:trPr>
          <w:trHeight w:val="1833"/>
        </w:trPr>
        <w:tc>
          <w:tcPr>
            <w:tcW w:w="1560" w:type="dxa"/>
            <w:vMerge/>
            <w:vAlign w:val="center"/>
          </w:tcPr>
          <w:p w14:paraId="1F6A42B8" w14:textId="77777777" w:rsidR="00B42FE2" w:rsidRPr="00B15527" w:rsidRDefault="00B42FE2" w:rsidP="005E5BCF">
            <w:pPr>
              <w:rPr>
                <w:sz w:val="24"/>
                <w:szCs w:val="24"/>
              </w:rPr>
            </w:pPr>
          </w:p>
        </w:tc>
        <w:tc>
          <w:tcPr>
            <w:tcW w:w="2552" w:type="dxa"/>
            <w:vMerge/>
          </w:tcPr>
          <w:p w14:paraId="4A8E439E" w14:textId="77777777" w:rsidR="00B42FE2" w:rsidRPr="00B15527" w:rsidRDefault="00B42FE2" w:rsidP="005E5BCF">
            <w:pPr>
              <w:rPr>
                <w:sz w:val="24"/>
                <w:szCs w:val="24"/>
              </w:rPr>
            </w:pPr>
          </w:p>
        </w:tc>
        <w:tc>
          <w:tcPr>
            <w:tcW w:w="2551" w:type="dxa"/>
          </w:tcPr>
          <w:p w14:paraId="4EC4D5C5" w14:textId="77777777" w:rsidR="00B42FE2" w:rsidRPr="00B15527" w:rsidRDefault="00B42FE2" w:rsidP="005E5BCF">
            <w:pPr>
              <w:rPr>
                <w:sz w:val="24"/>
                <w:szCs w:val="24"/>
              </w:rPr>
            </w:pPr>
            <w:r w:rsidRPr="00B15527">
              <w:rPr>
                <w:sz w:val="24"/>
                <w:szCs w:val="24"/>
              </w:rPr>
              <w:t>2. Представляет полученные результаты научных исследований на научных конференциях.</w:t>
            </w:r>
          </w:p>
        </w:tc>
        <w:tc>
          <w:tcPr>
            <w:tcW w:w="4111" w:type="dxa"/>
          </w:tcPr>
          <w:p w14:paraId="7049CA71" w14:textId="77777777" w:rsidR="00B42FE2" w:rsidRPr="00B15527" w:rsidRDefault="00B42FE2" w:rsidP="005E5BCF">
            <w:pPr>
              <w:rPr>
                <w:sz w:val="24"/>
                <w:szCs w:val="24"/>
              </w:rPr>
            </w:pPr>
            <w:r w:rsidRPr="00B15527">
              <w:rPr>
                <w:sz w:val="24"/>
                <w:szCs w:val="24"/>
              </w:rPr>
              <w:t>Знать: основы публичных выступлений и представлений полученных результатов научных исследований на научных конференциях.</w:t>
            </w:r>
          </w:p>
          <w:p w14:paraId="59E8561F" w14:textId="77777777" w:rsidR="00B42FE2" w:rsidRPr="00B15527" w:rsidRDefault="00B42FE2" w:rsidP="005E5BCF">
            <w:pPr>
              <w:rPr>
                <w:sz w:val="24"/>
                <w:szCs w:val="24"/>
              </w:rPr>
            </w:pPr>
            <w:r w:rsidRPr="00B15527">
              <w:rPr>
                <w:sz w:val="24"/>
                <w:szCs w:val="24"/>
              </w:rPr>
              <w:t>Уметь: представлять полученные результаты научных исследований на научных конференциях.</w:t>
            </w:r>
          </w:p>
        </w:tc>
      </w:tr>
      <w:tr w:rsidR="00B42FE2" w:rsidRPr="00B15527" w14:paraId="038CCEBE" w14:textId="77777777" w:rsidTr="00690E9F">
        <w:trPr>
          <w:trHeight w:val="1833"/>
        </w:trPr>
        <w:tc>
          <w:tcPr>
            <w:tcW w:w="1560" w:type="dxa"/>
            <w:vMerge/>
            <w:vAlign w:val="center"/>
          </w:tcPr>
          <w:p w14:paraId="559938CD" w14:textId="77777777" w:rsidR="00B42FE2" w:rsidRPr="00B15527" w:rsidRDefault="00B42FE2" w:rsidP="005E5BCF">
            <w:pPr>
              <w:rPr>
                <w:sz w:val="24"/>
                <w:szCs w:val="24"/>
              </w:rPr>
            </w:pPr>
          </w:p>
        </w:tc>
        <w:tc>
          <w:tcPr>
            <w:tcW w:w="2552" w:type="dxa"/>
            <w:vMerge/>
          </w:tcPr>
          <w:p w14:paraId="7224F70C" w14:textId="77777777" w:rsidR="00B42FE2" w:rsidRPr="00B15527" w:rsidRDefault="00B42FE2" w:rsidP="005E5BCF">
            <w:pPr>
              <w:rPr>
                <w:sz w:val="24"/>
                <w:szCs w:val="24"/>
              </w:rPr>
            </w:pPr>
          </w:p>
        </w:tc>
        <w:tc>
          <w:tcPr>
            <w:tcW w:w="2551" w:type="dxa"/>
          </w:tcPr>
          <w:p w14:paraId="0F267AC1" w14:textId="77777777" w:rsidR="00B42FE2" w:rsidRPr="00B15527" w:rsidRDefault="00B42FE2" w:rsidP="005E5BCF">
            <w:pPr>
              <w:rPr>
                <w:sz w:val="24"/>
                <w:szCs w:val="24"/>
              </w:rPr>
            </w:pPr>
            <w:r w:rsidRPr="00B15527">
              <w:rPr>
                <w:sz w:val="24"/>
                <w:szCs w:val="24"/>
              </w:rPr>
              <w:t>Оформляет тексты научных исследований для публикаций в изданиях, индексируемых в РИНЦ.</w:t>
            </w:r>
          </w:p>
        </w:tc>
        <w:tc>
          <w:tcPr>
            <w:tcW w:w="4111" w:type="dxa"/>
          </w:tcPr>
          <w:p w14:paraId="523FE719" w14:textId="77777777" w:rsidR="00B42FE2" w:rsidRPr="00B15527" w:rsidRDefault="00B42FE2" w:rsidP="005E5BCF">
            <w:pPr>
              <w:rPr>
                <w:sz w:val="24"/>
                <w:szCs w:val="24"/>
              </w:rPr>
            </w:pPr>
            <w:r w:rsidRPr="00B15527">
              <w:rPr>
                <w:sz w:val="24"/>
                <w:szCs w:val="24"/>
              </w:rPr>
              <w:t>Знать: правила оформления текстов научных исследований для публикаций в изданиях, индексируемых в РИНЦ.</w:t>
            </w:r>
          </w:p>
          <w:p w14:paraId="789191A1" w14:textId="77777777" w:rsidR="00B42FE2" w:rsidRPr="00B15527" w:rsidRDefault="00B42FE2" w:rsidP="005E5BCF">
            <w:pPr>
              <w:rPr>
                <w:sz w:val="24"/>
                <w:szCs w:val="24"/>
              </w:rPr>
            </w:pPr>
            <w:r w:rsidRPr="00B15527">
              <w:rPr>
                <w:sz w:val="24"/>
                <w:szCs w:val="24"/>
              </w:rPr>
              <w:t>уметь: оформлять тексты научных исследований для публикаций в изданиях, индексируемых в РИНЦ.</w:t>
            </w:r>
          </w:p>
        </w:tc>
      </w:tr>
      <w:tr w:rsidR="00B42FE2" w:rsidRPr="00B15527" w14:paraId="5F66E100" w14:textId="77777777" w:rsidTr="00690E9F">
        <w:trPr>
          <w:trHeight w:val="1521"/>
        </w:trPr>
        <w:tc>
          <w:tcPr>
            <w:tcW w:w="1560" w:type="dxa"/>
            <w:vMerge w:val="restart"/>
            <w:vAlign w:val="center"/>
          </w:tcPr>
          <w:p w14:paraId="4BE40F3D" w14:textId="77777777" w:rsidR="00B42FE2" w:rsidRPr="00B15527" w:rsidRDefault="00B42FE2" w:rsidP="005E5BCF">
            <w:pPr>
              <w:rPr>
                <w:sz w:val="24"/>
                <w:szCs w:val="24"/>
              </w:rPr>
            </w:pPr>
            <w:r w:rsidRPr="00B15527">
              <w:rPr>
                <w:sz w:val="24"/>
                <w:szCs w:val="24"/>
              </w:rPr>
              <w:t>УК-6</w:t>
            </w:r>
          </w:p>
        </w:tc>
        <w:tc>
          <w:tcPr>
            <w:tcW w:w="2552" w:type="dxa"/>
            <w:vMerge w:val="restart"/>
          </w:tcPr>
          <w:p w14:paraId="07296431" w14:textId="77777777" w:rsidR="00B42FE2" w:rsidRPr="00B15527" w:rsidRDefault="00B42FE2" w:rsidP="005E5BCF">
            <w:pPr>
              <w:rPr>
                <w:sz w:val="24"/>
                <w:szCs w:val="24"/>
              </w:rPr>
            </w:pPr>
            <w:r w:rsidRPr="00B15527">
              <w:rPr>
                <w:sz w:val="24"/>
                <w:szCs w:val="24"/>
              </w:rPr>
              <w:t>Способность управлять проектом на всех этапах его жизненного цикла</w:t>
            </w:r>
          </w:p>
        </w:tc>
        <w:tc>
          <w:tcPr>
            <w:tcW w:w="2551" w:type="dxa"/>
          </w:tcPr>
          <w:p w14:paraId="59F554C9" w14:textId="77777777" w:rsidR="00B42FE2" w:rsidRPr="00B15527" w:rsidRDefault="00B42FE2" w:rsidP="005E5BCF">
            <w:pPr>
              <w:rPr>
                <w:sz w:val="24"/>
                <w:szCs w:val="24"/>
              </w:rPr>
            </w:pPr>
            <w:r w:rsidRPr="00B15527">
              <w:rPr>
                <w:sz w:val="24"/>
                <w:szCs w:val="24"/>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4111" w:type="dxa"/>
          </w:tcPr>
          <w:p w14:paraId="33C28A92" w14:textId="77777777" w:rsidR="00B42FE2" w:rsidRPr="00B15527" w:rsidRDefault="00B42FE2" w:rsidP="005E5BCF">
            <w:pPr>
              <w:rPr>
                <w:sz w:val="24"/>
                <w:szCs w:val="24"/>
              </w:rPr>
            </w:pPr>
            <w:r w:rsidRPr="00B15527">
              <w:rPr>
                <w:sz w:val="24"/>
                <w:szCs w:val="24"/>
              </w:rPr>
              <w:t>Знать: основные инструменты планирования проекта.</w:t>
            </w:r>
          </w:p>
          <w:p w14:paraId="494ADDED" w14:textId="77777777" w:rsidR="00B42FE2" w:rsidRPr="00B15527" w:rsidRDefault="00B42FE2" w:rsidP="005E5BCF">
            <w:pPr>
              <w:rPr>
                <w:sz w:val="24"/>
                <w:szCs w:val="24"/>
              </w:rPr>
            </w:pPr>
            <w:r w:rsidRPr="00B15527">
              <w:rPr>
                <w:sz w:val="24"/>
                <w:szCs w:val="24"/>
              </w:rPr>
              <w:t>Уметь: применять основные инструменты планирования проекта, в частности, формировать иерархическую структуру работ, расписание проекта, необходимые ресурсы, стоимость и бюджет, планировать закупки, коммуникации, качество и управление рисками проекта и др.</w:t>
            </w:r>
          </w:p>
          <w:p w14:paraId="5830B399" w14:textId="77777777" w:rsidR="00B42FE2" w:rsidRPr="00B15527" w:rsidRDefault="00B42FE2" w:rsidP="005E5BCF">
            <w:pPr>
              <w:rPr>
                <w:sz w:val="24"/>
                <w:szCs w:val="24"/>
              </w:rPr>
            </w:pPr>
          </w:p>
        </w:tc>
      </w:tr>
      <w:tr w:rsidR="00B42FE2" w:rsidRPr="00B15527" w14:paraId="0ECB1740" w14:textId="77777777" w:rsidTr="00690E9F">
        <w:trPr>
          <w:trHeight w:val="1833"/>
        </w:trPr>
        <w:tc>
          <w:tcPr>
            <w:tcW w:w="1560" w:type="dxa"/>
            <w:vMerge/>
            <w:vAlign w:val="center"/>
          </w:tcPr>
          <w:p w14:paraId="08D2B6D6" w14:textId="77777777" w:rsidR="00B42FE2" w:rsidRPr="00B15527" w:rsidRDefault="00B42FE2" w:rsidP="005E5BCF">
            <w:pPr>
              <w:rPr>
                <w:sz w:val="24"/>
                <w:szCs w:val="24"/>
              </w:rPr>
            </w:pPr>
          </w:p>
        </w:tc>
        <w:tc>
          <w:tcPr>
            <w:tcW w:w="2552" w:type="dxa"/>
            <w:vMerge/>
          </w:tcPr>
          <w:p w14:paraId="16BCF08F" w14:textId="77777777" w:rsidR="00B42FE2" w:rsidRPr="00B15527" w:rsidRDefault="00B42FE2" w:rsidP="005E5BCF">
            <w:pPr>
              <w:rPr>
                <w:sz w:val="24"/>
                <w:szCs w:val="24"/>
              </w:rPr>
            </w:pPr>
          </w:p>
        </w:tc>
        <w:tc>
          <w:tcPr>
            <w:tcW w:w="2551" w:type="dxa"/>
          </w:tcPr>
          <w:p w14:paraId="696555FE" w14:textId="77777777" w:rsidR="00B42FE2" w:rsidRPr="00B15527" w:rsidRDefault="00B42FE2" w:rsidP="005E5BCF">
            <w:pPr>
              <w:rPr>
                <w:sz w:val="24"/>
                <w:szCs w:val="24"/>
              </w:rPr>
            </w:pPr>
            <w:r w:rsidRPr="00B15527">
              <w:rPr>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111" w:type="dxa"/>
          </w:tcPr>
          <w:p w14:paraId="6FA0EC61" w14:textId="77777777" w:rsidR="00B42FE2" w:rsidRPr="00B15527" w:rsidRDefault="00B42FE2" w:rsidP="005E5BCF">
            <w:pPr>
              <w:rPr>
                <w:sz w:val="24"/>
                <w:szCs w:val="24"/>
              </w:rPr>
            </w:pPr>
            <w:r w:rsidRPr="00B15527">
              <w:rPr>
                <w:sz w:val="24"/>
                <w:szCs w:val="24"/>
              </w:rPr>
              <w:t>Знать: основы руководства исполнителями проекта, основные инструменты контроля содержания и управления изменениями в проекте.</w:t>
            </w:r>
          </w:p>
          <w:p w14:paraId="0B992FCA" w14:textId="77777777" w:rsidR="00B42FE2" w:rsidRPr="00B15527" w:rsidRDefault="00B42FE2" w:rsidP="005E5BCF">
            <w:pPr>
              <w:rPr>
                <w:sz w:val="24"/>
                <w:szCs w:val="24"/>
              </w:rPr>
            </w:pPr>
            <w:r w:rsidRPr="00B15527">
              <w:rPr>
                <w:sz w:val="24"/>
                <w:szCs w:val="24"/>
              </w:rPr>
              <w:t>Уметь: осуществлять руководство исполнителями проекта, применять инструменты контроля содержания и управления изменениями в проекте, 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r w:rsidR="00CC26D0" w:rsidRPr="00CC26D0" w14:paraId="24E80836" w14:textId="77777777" w:rsidTr="00690E9F">
        <w:trPr>
          <w:trHeight w:val="979"/>
        </w:trPr>
        <w:tc>
          <w:tcPr>
            <w:tcW w:w="1560" w:type="dxa"/>
            <w:vMerge w:val="restart"/>
            <w:vAlign w:val="center"/>
          </w:tcPr>
          <w:p w14:paraId="2047B4F0" w14:textId="77777777" w:rsidR="00B42FE2" w:rsidRPr="00CC26D0" w:rsidRDefault="00B42FE2" w:rsidP="005E5BCF">
            <w:pPr>
              <w:rPr>
                <w:sz w:val="24"/>
                <w:szCs w:val="24"/>
              </w:rPr>
            </w:pPr>
            <w:r w:rsidRPr="00CC26D0">
              <w:rPr>
                <w:sz w:val="24"/>
                <w:szCs w:val="24"/>
              </w:rPr>
              <w:t>УК-7</w:t>
            </w:r>
          </w:p>
        </w:tc>
        <w:tc>
          <w:tcPr>
            <w:tcW w:w="2552" w:type="dxa"/>
            <w:vMerge w:val="restart"/>
          </w:tcPr>
          <w:p w14:paraId="79F527FC" w14:textId="77777777" w:rsidR="00B42FE2" w:rsidRPr="00CC26D0" w:rsidRDefault="00B42FE2" w:rsidP="005E5BCF">
            <w:pPr>
              <w:rPr>
                <w:sz w:val="24"/>
                <w:szCs w:val="24"/>
              </w:rPr>
            </w:pPr>
            <w:r w:rsidRPr="00CC26D0">
              <w:rPr>
                <w:sz w:val="24"/>
                <w:szCs w:val="24"/>
              </w:rPr>
              <w:t xml:space="preserve">Способность проводить научные исследования, оценивать и </w:t>
            </w:r>
            <w:r w:rsidRPr="00CC26D0">
              <w:rPr>
                <w:sz w:val="24"/>
                <w:szCs w:val="24"/>
              </w:rPr>
              <w:lastRenderedPageBreak/>
              <w:t>оформлять их результаты</w:t>
            </w:r>
          </w:p>
        </w:tc>
        <w:tc>
          <w:tcPr>
            <w:tcW w:w="2551" w:type="dxa"/>
          </w:tcPr>
          <w:p w14:paraId="4D0BF5B8" w14:textId="77777777" w:rsidR="00B42FE2" w:rsidRPr="00CC26D0" w:rsidRDefault="00B42FE2" w:rsidP="005E5BCF">
            <w:pPr>
              <w:rPr>
                <w:sz w:val="24"/>
                <w:szCs w:val="24"/>
              </w:rPr>
            </w:pPr>
            <w:r w:rsidRPr="00CC26D0">
              <w:rPr>
                <w:sz w:val="24"/>
                <w:szCs w:val="24"/>
              </w:rPr>
              <w:lastRenderedPageBreak/>
              <w:t>1. Применяет методы прикладных научных исследований.</w:t>
            </w:r>
          </w:p>
        </w:tc>
        <w:tc>
          <w:tcPr>
            <w:tcW w:w="4111" w:type="dxa"/>
          </w:tcPr>
          <w:p w14:paraId="5EDE6165" w14:textId="77777777" w:rsidR="00B42FE2" w:rsidRPr="00CC26D0" w:rsidRDefault="00B42FE2" w:rsidP="005E5BCF">
            <w:pPr>
              <w:rPr>
                <w:sz w:val="24"/>
                <w:szCs w:val="24"/>
              </w:rPr>
            </w:pPr>
            <w:r w:rsidRPr="00CC26D0">
              <w:rPr>
                <w:sz w:val="24"/>
                <w:szCs w:val="24"/>
              </w:rPr>
              <w:t xml:space="preserve">Знать: методы прикладных научных исследований. </w:t>
            </w:r>
          </w:p>
          <w:p w14:paraId="144B3975" w14:textId="77777777" w:rsidR="00B42FE2" w:rsidRPr="00CC26D0" w:rsidRDefault="00B42FE2" w:rsidP="005E5BCF">
            <w:pPr>
              <w:rPr>
                <w:sz w:val="24"/>
                <w:szCs w:val="24"/>
              </w:rPr>
            </w:pPr>
            <w:r w:rsidRPr="00CC26D0">
              <w:rPr>
                <w:sz w:val="24"/>
                <w:szCs w:val="24"/>
              </w:rPr>
              <w:t>Уметь: применять методы прикладных научных исследований.</w:t>
            </w:r>
          </w:p>
        </w:tc>
      </w:tr>
      <w:tr w:rsidR="00CC26D0" w:rsidRPr="00CC26D0" w14:paraId="7F1980D7" w14:textId="77777777" w:rsidTr="00690E9F">
        <w:trPr>
          <w:trHeight w:val="1833"/>
        </w:trPr>
        <w:tc>
          <w:tcPr>
            <w:tcW w:w="1560" w:type="dxa"/>
            <w:vMerge/>
          </w:tcPr>
          <w:p w14:paraId="748FB6C3" w14:textId="77777777" w:rsidR="00B42FE2" w:rsidRPr="00CC26D0" w:rsidRDefault="00B42FE2" w:rsidP="005E5BCF">
            <w:pPr>
              <w:rPr>
                <w:sz w:val="24"/>
                <w:szCs w:val="24"/>
              </w:rPr>
            </w:pPr>
          </w:p>
        </w:tc>
        <w:tc>
          <w:tcPr>
            <w:tcW w:w="2552" w:type="dxa"/>
            <w:vMerge/>
          </w:tcPr>
          <w:p w14:paraId="48634B0E" w14:textId="77777777" w:rsidR="00B42FE2" w:rsidRPr="00CC26D0" w:rsidRDefault="00B42FE2" w:rsidP="005E5BCF">
            <w:pPr>
              <w:rPr>
                <w:sz w:val="24"/>
                <w:szCs w:val="24"/>
              </w:rPr>
            </w:pPr>
          </w:p>
        </w:tc>
        <w:tc>
          <w:tcPr>
            <w:tcW w:w="2551" w:type="dxa"/>
          </w:tcPr>
          <w:p w14:paraId="24432770" w14:textId="77777777" w:rsidR="00B42FE2" w:rsidRPr="00CC26D0" w:rsidRDefault="00B42FE2" w:rsidP="005E5BCF">
            <w:pPr>
              <w:rPr>
                <w:sz w:val="24"/>
                <w:szCs w:val="24"/>
              </w:rPr>
            </w:pPr>
            <w:r w:rsidRPr="00CC26D0">
              <w:rPr>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4111" w:type="dxa"/>
          </w:tcPr>
          <w:p w14:paraId="3F4CB4E0" w14:textId="77777777" w:rsidR="00B42FE2" w:rsidRPr="00CC26D0" w:rsidRDefault="00B42FE2" w:rsidP="005E5BCF">
            <w:pPr>
              <w:rPr>
                <w:sz w:val="24"/>
                <w:szCs w:val="24"/>
              </w:rPr>
            </w:pPr>
            <w:r w:rsidRPr="00CC26D0">
              <w:rPr>
                <w:sz w:val="24"/>
                <w:szCs w:val="24"/>
              </w:rPr>
              <w:t xml:space="preserve">Знать: новые методики и методы исследования. </w:t>
            </w:r>
          </w:p>
          <w:p w14:paraId="7CC3D042" w14:textId="77777777" w:rsidR="00B42FE2" w:rsidRPr="00CC26D0" w:rsidRDefault="00B42FE2" w:rsidP="005E5BCF">
            <w:pPr>
              <w:rPr>
                <w:sz w:val="24"/>
                <w:szCs w:val="24"/>
              </w:rPr>
            </w:pPr>
            <w:r w:rsidRPr="00CC26D0">
              <w:rPr>
                <w:sz w:val="24"/>
                <w:szCs w:val="24"/>
              </w:rPr>
              <w:t>Уметь: самостоятельно изучать новые методики и методы исследования, в том числе в новых видах профессиональной деятельности.</w:t>
            </w:r>
          </w:p>
        </w:tc>
      </w:tr>
      <w:tr w:rsidR="00CC26D0" w:rsidRPr="00CC26D0" w14:paraId="0EEE7237" w14:textId="77777777" w:rsidTr="00690E9F">
        <w:trPr>
          <w:trHeight w:val="1118"/>
        </w:trPr>
        <w:tc>
          <w:tcPr>
            <w:tcW w:w="1560" w:type="dxa"/>
            <w:vMerge/>
          </w:tcPr>
          <w:p w14:paraId="1070A488" w14:textId="77777777" w:rsidR="00B42FE2" w:rsidRPr="00CC26D0" w:rsidRDefault="00B42FE2" w:rsidP="005E5BCF">
            <w:pPr>
              <w:rPr>
                <w:sz w:val="24"/>
                <w:szCs w:val="24"/>
              </w:rPr>
            </w:pPr>
          </w:p>
        </w:tc>
        <w:tc>
          <w:tcPr>
            <w:tcW w:w="2552" w:type="dxa"/>
            <w:vMerge/>
          </w:tcPr>
          <w:p w14:paraId="4C64A296" w14:textId="77777777" w:rsidR="00B42FE2" w:rsidRPr="00CC26D0" w:rsidRDefault="00B42FE2" w:rsidP="005E5BCF">
            <w:pPr>
              <w:rPr>
                <w:sz w:val="24"/>
                <w:szCs w:val="24"/>
              </w:rPr>
            </w:pPr>
          </w:p>
        </w:tc>
        <w:tc>
          <w:tcPr>
            <w:tcW w:w="2551" w:type="dxa"/>
          </w:tcPr>
          <w:p w14:paraId="4BBE42A3" w14:textId="77777777" w:rsidR="00B42FE2" w:rsidRPr="00CC26D0" w:rsidRDefault="00B42FE2" w:rsidP="005E5BCF">
            <w:pPr>
              <w:rPr>
                <w:sz w:val="24"/>
                <w:szCs w:val="24"/>
              </w:rPr>
            </w:pPr>
            <w:r w:rsidRPr="00CC26D0">
              <w:rPr>
                <w:sz w:val="24"/>
                <w:szCs w:val="24"/>
              </w:rPr>
              <w:t>3. Выдвигает самостоятельные гипотезы.</w:t>
            </w:r>
          </w:p>
        </w:tc>
        <w:tc>
          <w:tcPr>
            <w:tcW w:w="4111" w:type="dxa"/>
          </w:tcPr>
          <w:p w14:paraId="5D0F4181" w14:textId="77777777" w:rsidR="00B42FE2" w:rsidRPr="00CC26D0" w:rsidRDefault="00B42FE2" w:rsidP="005E5BCF">
            <w:pPr>
              <w:rPr>
                <w:sz w:val="24"/>
                <w:szCs w:val="24"/>
              </w:rPr>
            </w:pPr>
            <w:r w:rsidRPr="00CC26D0">
              <w:rPr>
                <w:sz w:val="24"/>
                <w:szCs w:val="24"/>
              </w:rPr>
              <w:t>Знать: основы выдвижения гипотезы.</w:t>
            </w:r>
          </w:p>
          <w:p w14:paraId="2D50C6FC" w14:textId="77777777" w:rsidR="00B42FE2" w:rsidRPr="00CC26D0" w:rsidRDefault="00B42FE2" w:rsidP="005E5BCF">
            <w:pPr>
              <w:rPr>
                <w:sz w:val="24"/>
                <w:szCs w:val="24"/>
              </w:rPr>
            </w:pPr>
            <w:r w:rsidRPr="00CC26D0">
              <w:rPr>
                <w:sz w:val="24"/>
                <w:szCs w:val="24"/>
              </w:rPr>
              <w:t>Уметь: выдвигать самостоятельные гипотезы.</w:t>
            </w:r>
          </w:p>
        </w:tc>
      </w:tr>
      <w:tr w:rsidR="00CC26D0" w:rsidRPr="00CC26D0" w14:paraId="38DE314B" w14:textId="77777777" w:rsidTr="00690E9F">
        <w:trPr>
          <w:trHeight w:val="1833"/>
        </w:trPr>
        <w:tc>
          <w:tcPr>
            <w:tcW w:w="1560" w:type="dxa"/>
            <w:vMerge/>
          </w:tcPr>
          <w:p w14:paraId="6CA05216" w14:textId="77777777" w:rsidR="00B42FE2" w:rsidRPr="00CC26D0" w:rsidRDefault="00B42FE2" w:rsidP="005E5BCF">
            <w:pPr>
              <w:rPr>
                <w:sz w:val="24"/>
                <w:szCs w:val="24"/>
              </w:rPr>
            </w:pPr>
          </w:p>
        </w:tc>
        <w:tc>
          <w:tcPr>
            <w:tcW w:w="2552" w:type="dxa"/>
            <w:vMerge/>
          </w:tcPr>
          <w:p w14:paraId="5D7A1957" w14:textId="77777777" w:rsidR="00B42FE2" w:rsidRPr="00CC26D0" w:rsidRDefault="00B42FE2" w:rsidP="005E5BCF">
            <w:pPr>
              <w:rPr>
                <w:sz w:val="24"/>
                <w:szCs w:val="24"/>
              </w:rPr>
            </w:pPr>
          </w:p>
        </w:tc>
        <w:tc>
          <w:tcPr>
            <w:tcW w:w="2551" w:type="dxa"/>
          </w:tcPr>
          <w:p w14:paraId="302B087B" w14:textId="77777777" w:rsidR="00B42FE2" w:rsidRPr="00CC26D0" w:rsidRDefault="00B42FE2" w:rsidP="005E5BCF">
            <w:pPr>
              <w:rPr>
                <w:sz w:val="24"/>
                <w:szCs w:val="24"/>
              </w:rPr>
            </w:pPr>
            <w:r w:rsidRPr="00CC26D0">
              <w:rPr>
                <w:sz w:val="24"/>
                <w:szCs w:val="24"/>
              </w:rPr>
              <w:t>4. Оформляет результаты исследований в форме аналитических записок, докладов и научных статей.</w:t>
            </w:r>
          </w:p>
        </w:tc>
        <w:tc>
          <w:tcPr>
            <w:tcW w:w="4111" w:type="dxa"/>
          </w:tcPr>
          <w:p w14:paraId="7DF12368" w14:textId="77777777" w:rsidR="00B42FE2" w:rsidRPr="00CC26D0" w:rsidRDefault="00B42FE2" w:rsidP="005E5BCF">
            <w:pPr>
              <w:rPr>
                <w:sz w:val="24"/>
                <w:szCs w:val="24"/>
              </w:rPr>
            </w:pPr>
            <w:r w:rsidRPr="00CC26D0">
              <w:rPr>
                <w:sz w:val="24"/>
                <w:szCs w:val="24"/>
              </w:rPr>
              <w:t>Знать: правила оформления результатов исследований в форме аналитических записок, докладов и научных статей.</w:t>
            </w:r>
          </w:p>
          <w:p w14:paraId="26E84CFC" w14:textId="77777777" w:rsidR="00B42FE2" w:rsidRPr="00CC26D0" w:rsidRDefault="00B42FE2" w:rsidP="005E5BCF">
            <w:pPr>
              <w:rPr>
                <w:sz w:val="24"/>
                <w:szCs w:val="24"/>
              </w:rPr>
            </w:pPr>
            <w:r w:rsidRPr="00CC26D0">
              <w:rPr>
                <w:sz w:val="24"/>
                <w:szCs w:val="24"/>
              </w:rPr>
              <w:t>Уметь: оформлять результаты исследований в форме аналитических записок, докладов и научных статей.</w:t>
            </w:r>
          </w:p>
        </w:tc>
      </w:tr>
    </w:tbl>
    <w:p w14:paraId="5E5F5CBE" w14:textId="77777777" w:rsidR="00FB4941" w:rsidRPr="00CC26D0" w:rsidRDefault="00FB4941" w:rsidP="00FB4941">
      <w:pPr>
        <w:pStyle w:val="Default"/>
        <w:widowControl w:val="0"/>
        <w:ind w:left="785"/>
        <w:rPr>
          <w:b/>
          <w:bCs/>
          <w:color w:val="auto"/>
          <w:sz w:val="28"/>
          <w:szCs w:val="28"/>
        </w:rPr>
      </w:pPr>
    </w:p>
    <w:p w14:paraId="44B6DEB1" w14:textId="64A4E79F" w:rsidR="00EE5078" w:rsidRDefault="00EE5078" w:rsidP="00EE5078">
      <w:pPr>
        <w:pStyle w:val="Default"/>
        <w:widowControl w:val="0"/>
        <w:numPr>
          <w:ilvl w:val="0"/>
          <w:numId w:val="9"/>
        </w:numPr>
        <w:rPr>
          <w:b/>
          <w:bCs/>
          <w:color w:val="auto"/>
          <w:sz w:val="28"/>
          <w:szCs w:val="28"/>
        </w:rPr>
      </w:pPr>
      <w:r w:rsidRPr="00CC26D0">
        <w:rPr>
          <w:b/>
          <w:bCs/>
          <w:color w:val="auto"/>
          <w:sz w:val="28"/>
          <w:szCs w:val="28"/>
        </w:rPr>
        <w:t>Учебно-тематический план НИС</w:t>
      </w:r>
    </w:p>
    <w:p w14:paraId="25569B4D" w14:textId="77777777" w:rsidR="00690E9F" w:rsidRPr="00CC26D0" w:rsidRDefault="00690E9F" w:rsidP="00690E9F">
      <w:pPr>
        <w:pStyle w:val="Default"/>
        <w:widowControl w:val="0"/>
        <w:ind w:left="785"/>
        <w:rPr>
          <w:b/>
          <w:bCs/>
          <w:color w:val="auto"/>
          <w:sz w:val="28"/>
          <w:szCs w:val="28"/>
        </w:rPr>
      </w:pPr>
    </w:p>
    <w:p w14:paraId="30EEDB1A" w14:textId="6529CD61" w:rsidR="00690E9F" w:rsidRPr="00690E9F" w:rsidRDefault="00690E9F" w:rsidP="00690E9F">
      <w:pPr>
        <w:pStyle w:val="Default"/>
        <w:widowControl w:val="0"/>
        <w:ind w:left="785"/>
        <w:rPr>
          <w:bCs/>
          <w:color w:val="auto"/>
          <w:sz w:val="28"/>
          <w:szCs w:val="28"/>
        </w:rPr>
      </w:pPr>
      <w:r w:rsidRPr="00690E9F">
        <w:rPr>
          <w:bCs/>
          <w:color w:val="auto"/>
          <w:sz w:val="28"/>
          <w:szCs w:val="28"/>
        </w:rPr>
        <w:t>Общая трудоемкость НИС составляе</w:t>
      </w:r>
      <w:r>
        <w:rPr>
          <w:bCs/>
          <w:color w:val="auto"/>
          <w:sz w:val="28"/>
          <w:szCs w:val="28"/>
        </w:rPr>
        <w:t>т 6 зачетных единиц (216 часов)</w:t>
      </w:r>
    </w:p>
    <w:p w14:paraId="4F1F85E2" w14:textId="36533AE5" w:rsidR="00EE5078" w:rsidRDefault="00690E9F" w:rsidP="00690E9F">
      <w:pPr>
        <w:pStyle w:val="Default"/>
        <w:widowControl w:val="0"/>
        <w:ind w:left="785"/>
        <w:rPr>
          <w:bCs/>
          <w:color w:val="auto"/>
          <w:sz w:val="28"/>
          <w:szCs w:val="28"/>
        </w:rPr>
      </w:pPr>
      <w:r w:rsidRPr="00690E9F">
        <w:rPr>
          <w:bCs/>
          <w:color w:val="auto"/>
          <w:sz w:val="28"/>
          <w:szCs w:val="28"/>
        </w:rPr>
        <w:t>Вид промежуточной аттестации – зачеты (2, 4, 6 модули)</w:t>
      </w:r>
    </w:p>
    <w:p w14:paraId="32073EFB" w14:textId="77777777" w:rsidR="00690E9F" w:rsidRPr="00690E9F" w:rsidRDefault="00690E9F" w:rsidP="00690E9F">
      <w:pPr>
        <w:pStyle w:val="Default"/>
        <w:widowControl w:val="0"/>
        <w:ind w:left="785"/>
        <w:rPr>
          <w:bCs/>
          <w:color w:val="auto"/>
          <w:sz w:val="28"/>
          <w:szCs w:val="28"/>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134"/>
        <w:gridCol w:w="1134"/>
        <w:gridCol w:w="1418"/>
        <w:gridCol w:w="4961"/>
      </w:tblGrid>
      <w:tr w:rsidR="00201DB3" w:rsidRPr="00201DB3" w14:paraId="065576F4" w14:textId="77777777" w:rsidTr="00690E9F">
        <w:trPr>
          <w:trHeight w:val="270"/>
        </w:trPr>
        <w:tc>
          <w:tcPr>
            <w:tcW w:w="1843" w:type="dxa"/>
            <w:vMerge w:val="restart"/>
            <w:shd w:val="clear" w:color="auto" w:fill="auto"/>
          </w:tcPr>
          <w:p w14:paraId="09114E0C" w14:textId="657478A7" w:rsidR="00EE5078" w:rsidRPr="00201DB3" w:rsidRDefault="00EE5078" w:rsidP="000E3BD9">
            <w:pPr>
              <w:pStyle w:val="Default"/>
              <w:widowControl w:val="0"/>
              <w:jc w:val="center"/>
              <w:rPr>
                <w:b/>
                <w:bCs/>
                <w:color w:val="auto"/>
              </w:rPr>
            </w:pPr>
            <w:r w:rsidRPr="00201DB3">
              <w:rPr>
                <w:b/>
                <w:bCs/>
                <w:color w:val="auto"/>
              </w:rPr>
              <w:t>Наименование раздела (темы)</w:t>
            </w:r>
          </w:p>
        </w:tc>
        <w:tc>
          <w:tcPr>
            <w:tcW w:w="3686" w:type="dxa"/>
            <w:gridSpan w:val="3"/>
            <w:shd w:val="clear" w:color="auto" w:fill="auto"/>
          </w:tcPr>
          <w:p w14:paraId="0E88FBAD" w14:textId="00D57852" w:rsidR="00EE5078" w:rsidRPr="00201DB3" w:rsidRDefault="00EE5078" w:rsidP="000E3BD9">
            <w:pPr>
              <w:pStyle w:val="Default"/>
              <w:widowControl w:val="0"/>
              <w:jc w:val="center"/>
              <w:rPr>
                <w:b/>
                <w:bCs/>
                <w:color w:val="auto"/>
              </w:rPr>
            </w:pPr>
            <w:r w:rsidRPr="00201DB3">
              <w:rPr>
                <w:b/>
                <w:bCs/>
                <w:color w:val="auto"/>
              </w:rPr>
              <w:t>Трудоемкость в часах</w:t>
            </w:r>
          </w:p>
        </w:tc>
        <w:tc>
          <w:tcPr>
            <w:tcW w:w="4961" w:type="dxa"/>
            <w:vMerge w:val="restart"/>
            <w:shd w:val="clear" w:color="auto" w:fill="auto"/>
          </w:tcPr>
          <w:p w14:paraId="382BE0A2" w14:textId="0A00BA1B" w:rsidR="00EE5078" w:rsidRPr="00201DB3" w:rsidRDefault="00EE5078" w:rsidP="000E3BD9">
            <w:pPr>
              <w:pStyle w:val="Default"/>
              <w:widowControl w:val="0"/>
              <w:jc w:val="center"/>
              <w:rPr>
                <w:b/>
                <w:bCs/>
                <w:color w:val="auto"/>
              </w:rPr>
            </w:pPr>
            <w:r w:rsidRPr="00201DB3">
              <w:rPr>
                <w:b/>
                <w:bCs/>
                <w:color w:val="auto"/>
              </w:rPr>
              <w:t>Форма проведения</w:t>
            </w:r>
          </w:p>
        </w:tc>
      </w:tr>
      <w:tr w:rsidR="00201DB3" w:rsidRPr="00201DB3" w14:paraId="2A2AB553" w14:textId="77777777" w:rsidTr="00690E9F">
        <w:trPr>
          <w:trHeight w:val="270"/>
        </w:trPr>
        <w:tc>
          <w:tcPr>
            <w:tcW w:w="1843" w:type="dxa"/>
            <w:vMerge/>
            <w:shd w:val="clear" w:color="auto" w:fill="auto"/>
          </w:tcPr>
          <w:p w14:paraId="17C128CA" w14:textId="77777777" w:rsidR="00EE5078" w:rsidRPr="00201DB3" w:rsidRDefault="00EE5078" w:rsidP="008E3980">
            <w:pPr>
              <w:pStyle w:val="Default"/>
              <w:widowControl w:val="0"/>
              <w:rPr>
                <w:color w:val="auto"/>
              </w:rPr>
            </w:pPr>
          </w:p>
        </w:tc>
        <w:tc>
          <w:tcPr>
            <w:tcW w:w="1134" w:type="dxa"/>
            <w:shd w:val="clear" w:color="auto" w:fill="auto"/>
          </w:tcPr>
          <w:p w14:paraId="68467F0F" w14:textId="02A69374" w:rsidR="00EE5078" w:rsidRPr="00201DB3" w:rsidRDefault="00EE5078" w:rsidP="008E3980">
            <w:pPr>
              <w:pStyle w:val="Default"/>
              <w:widowControl w:val="0"/>
              <w:rPr>
                <w:color w:val="auto"/>
              </w:rPr>
            </w:pPr>
            <w:r w:rsidRPr="00201DB3">
              <w:rPr>
                <w:color w:val="auto"/>
              </w:rPr>
              <w:t>Всего</w:t>
            </w:r>
          </w:p>
        </w:tc>
        <w:tc>
          <w:tcPr>
            <w:tcW w:w="1134" w:type="dxa"/>
            <w:shd w:val="clear" w:color="auto" w:fill="auto"/>
          </w:tcPr>
          <w:p w14:paraId="3036A393" w14:textId="77777777" w:rsidR="00EE5078" w:rsidRPr="00201DB3" w:rsidRDefault="00EE5078" w:rsidP="008E3980">
            <w:pPr>
              <w:pStyle w:val="Default"/>
              <w:widowControl w:val="0"/>
              <w:rPr>
                <w:color w:val="auto"/>
              </w:rPr>
            </w:pPr>
            <w:r w:rsidRPr="00201DB3">
              <w:rPr>
                <w:color w:val="auto"/>
              </w:rPr>
              <w:t xml:space="preserve">Аудиторная </w:t>
            </w:r>
          </w:p>
          <w:p w14:paraId="73854CB2" w14:textId="013A2F56" w:rsidR="00EE5078" w:rsidRPr="00201DB3" w:rsidRDefault="00EE5078" w:rsidP="008E3980">
            <w:pPr>
              <w:pStyle w:val="Default"/>
              <w:widowControl w:val="0"/>
              <w:rPr>
                <w:color w:val="auto"/>
              </w:rPr>
            </w:pPr>
            <w:r w:rsidRPr="00201DB3">
              <w:rPr>
                <w:color w:val="auto"/>
              </w:rPr>
              <w:t>работа</w:t>
            </w:r>
          </w:p>
        </w:tc>
        <w:tc>
          <w:tcPr>
            <w:tcW w:w="1418" w:type="dxa"/>
            <w:shd w:val="clear" w:color="auto" w:fill="auto"/>
          </w:tcPr>
          <w:p w14:paraId="5BDC383B" w14:textId="6CD82C29" w:rsidR="00EE5078" w:rsidRPr="00201DB3" w:rsidRDefault="00EE5078" w:rsidP="008E3980">
            <w:pPr>
              <w:pStyle w:val="Default"/>
              <w:widowControl w:val="0"/>
              <w:rPr>
                <w:color w:val="auto"/>
              </w:rPr>
            </w:pPr>
            <w:r w:rsidRPr="00201DB3">
              <w:rPr>
                <w:color w:val="auto"/>
              </w:rPr>
              <w:t>Самостоятельная работа</w:t>
            </w:r>
          </w:p>
        </w:tc>
        <w:tc>
          <w:tcPr>
            <w:tcW w:w="4961" w:type="dxa"/>
            <w:vMerge/>
            <w:shd w:val="clear" w:color="auto" w:fill="auto"/>
          </w:tcPr>
          <w:p w14:paraId="2A661B1B" w14:textId="77777777" w:rsidR="00EE5078" w:rsidRPr="00201DB3" w:rsidRDefault="00EE5078" w:rsidP="008E3980">
            <w:pPr>
              <w:pStyle w:val="Default"/>
              <w:widowControl w:val="0"/>
              <w:rPr>
                <w:color w:val="auto"/>
              </w:rPr>
            </w:pPr>
          </w:p>
        </w:tc>
      </w:tr>
      <w:tr w:rsidR="00201DB3" w:rsidRPr="00201DB3" w14:paraId="72BE4DEB" w14:textId="77777777" w:rsidTr="00690E9F">
        <w:trPr>
          <w:trHeight w:val="386"/>
        </w:trPr>
        <w:tc>
          <w:tcPr>
            <w:tcW w:w="10490" w:type="dxa"/>
            <w:gridSpan w:val="5"/>
            <w:shd w:val="clear" w:color="auto" w:fill="auto"/>
          </w:tcPr>
          <w:p w14:paraId="3DFB74D8" w14:textId="70756367" w:rsidR="00EE5078" w:rsidRPr="00201DB3" w:rsidRDefault="00EE5078" w:rsidP="008E3980">
            <w:pPr>
              <w:pStyle w:val="Default"/>
              <w:widowControl w:val="0"/>
              <w:jc w:val="center"/>
              <w:rPr>
                <w:b/>
                <w:bCs/>
                <w:color w:val="auto"/>
              </w:rPr>
            </w:pPr>
            <w:r w:rsidRPr="00201DB3">
              <w:rPr>
                <w:b/>
                <w:bCs/>
                <w:color w:val="auto"/>
              </w:rPr>
              <w:t>1</w:t>
            </w:r>
            <w:r w:rsidR="00292BB2" w:rsidRPr="00201DB3">
              <w:rPr>
                <w:b/>
                <w:bCs/>
                <w:color w:val="auto"/>
              </w:rPr>
              <w:t>-й</w:t>
            </w:r>
            <w:r w:rsidRPr="00201DB3">
              <w:rPr>
                <w:b/>
                <w:bCs/>
                <w:color w:val="auto"/>
              </w:rPr>
              <w:t xml:space="preserve"> год обучения</w:t>
            </w:r>
          </w:p>
        </w:tc>
      </w:tr>
      <w:tr w:rsidR="00201DB3" w:rsidRPr="00201DB3" w14:paraId="3226CD0B" w14:textId="77777777" w:rsidTr="00690E9F">
        <w:trPr>
          <w:trHeight w:val="270"/>
        </w:trPr>
        <w:tc>
          <w:tcPr>
            <w:tcW w:w="10490" w:type="dxa"/>
            <w:gridSpan w:val="5"/>
            <w:shd w:val="clear" w:color="auto" w:fill="auto"/>
          </w:tcPr>
          <w:p w14:paraId="69F9E082" w14:textId="070F653B" w:rsidR="00FB4941" w:rsidRPr="00201DB3" w:rsidRDefault="00CC26D0" w:rsidP="008E3980">
            <w:pPr>
              <w:pStyle w:val="Default"/>
              <w:widowControl w:val="0"/>
              <w:jc w:val="center"/>
              <w:rPr>
                <w:b/>
                <w:bCs/>
                <w:color w:val="auto"/>
              </w:rPr>
            </w:pPr>
            <w:r w:rsidRPr="00201DB3">
              <w:rPr>
                <w:b/>
                <w:bCs/>
                <w:color w:val="auto"/>
              </w:rPr>
              <w:t xml:space="preserve">Раздел 1. Методология и методы научного исследования </w:t>
            </w:r>
          </w:p>
        </w:tc>
      </w:tr>
      <w:tr w:rsidR="00201DB3" w:rsidRPr="00201DB3" w14:paraId="7C7DB854" w14:textId="77777777" w:rsidTr="00690E9F">
        <w:trPr>
          <w:trHeight w:val="540"/>
        </w:trPr>
        <w:tc>
          <w:tcPr>
            <w:tcW w:w="1843" w:type="dxa"/>
            <w:shd w:val="clear" w:color="auto" w:fill="auto"/>
          </w:tcPr>
          <w:p w14:paraId="1594F577" w14:textId="7BACA85F" w:rsidR="00341F42" w:rsidRPr="00201DB3" w:rsidRDefault="00CC26D0" w:rsidP="008E3980">
            <w:pPr>
              <w:pStyle w:val="Default"/>
              <w:widowControl w:val="0"/>
              <w:rPr>
                <w:color w:val="auto"/>
              </w:rPr>
            </w:pPr>
            <w:r w:rsidRPr="00201DB3">
              <w:rPr>
                <w:color w:val="auto"/>
              </w:rPr>
              <w:t>1. Представление направлений научно- исследовательской работы по магистерской программе «Юридическое сопровождение предпринимательской деятельности (Корпоративный юрист)»</w:t>
            </w:r>
          </w:p>
        </w:tc>
        <w:tc>
          <w:tcPr>
            <w:tcW w:w="1134" w:type="dxa"/>
            <w:shd w:val="clear" w:color="auto" w:fill="auto"/>
          </w:tcPr>
          <w:p w14:paraId="0E99A13D" w14:textId="320E3868" w:rsidR="00341F42" w:rsidRPr="00201DB3" w:rsidRDefault="00EE5078" w:rsidP="008E3980">
            <w:pPr>
              <w:pStyle w:val="Default"/>
              <w:widowControl w:val="0"/>
              <w:rPr>
                <w:color w:val="auto"/>
              </w:rPr>
            </w:pPr>
            <w:r w:rsidRPr="00201DB3">
              <w:rPr>
                <w:color w:val="auto"/>
              </w:rPr>
              <w:t>14</w:t>
            </w:r>
          </w:p>
        </w:tc>
        <w:tc>
          <w:tcPr>
            <w:tcW w:w="1134" w:type="dxa"/>
            <w:shd w:val="clear" w:color="auto" w:fill="auto"/>
          </w:tcPr>
          <w:p w14:paraId="36CB4DD1" w14:textId="6696CDD6" w:rsidR="00341F42" w:rsidRPr="00201DB3" w:rsidRDefault="00EE5078" w:rsidP="008E3980">
            <w:pPr>
              <w:pStyle w:val="Default"/>
              <w:widowControl w:val="0"/>
              <w:rPr>
                <w:color w:val="auto"/>
              </w:rPr>
            </w:pPr>
            <w:r w:rsidRPr="00201DB3">
              <w:rPr>
                <w:color w:val="auto"/>
              </w:rPr>
              <w:t>4</w:t>
            </w:r>
          </w:p>
        </w:tc>
        <w:tc>
          <w:tcPr>
            <w:tcW w:w="1418" w:type="dxa"/>
            <w:shd w:val="clear" w:color="auto" w:fill="auto"/>
          </w:tcPr>
          <w:p w14:paraId="30752EA8" w14:textId="7F0D00A3" w:rsidR="00341F42" w:rsidRPr="00201DB3" w:rsidRDefault="00EE5078" w:rsidP="008E3980">
            <w:pPr>
              <w:pStyle w:val="Default"/>
              <w:widowControl w:val="0"/>
              <w:rPr>
                <w:color w:val="auto"/>
              </w:rPr>
            </w:pPr>
            <w:r w:rsidRPr="00201DB3">
              <w:rPr>
                <w:color w:val="auto"/>
              </w:rPr>
              <w:t>10</w:t>
            </w:r>
          </w:p>
        </w:tc>
        <w:tc>
          <w:tcPr>
            <w:tcW w:w="4961" w:type="dxa"/>
            <w:shd w:val="clear" w:color="auto" w:fill="auto"/>
          </w:tcPr>
          <w:p w14:paraId="1FF2CE0C" w14:textId="77777777" w:rsidR="00CC26D0" w:rsidRPr="00201DB3" w:rsidRDefault="00CC26D0" w:rsidP="00CC26D0">
            <w:pPr>
              <w:pStyle w:val="Default"/>
              <w:widowControl w:val="0"/>
              <w:jc w:val="both"/>
              <w:rPr>
                <w:color w:val="auto"/>
              </w:rPr>
            </w:pPr>
            <w:r w:rsidRPr="00201DB3">
              <w:rPr>
                <w:color w:val="auto"/>
              </w:rPr>
              <w:t>Демонстрация презентации «Роль корпоративного права в системе российского права».</w:t>
            </w:r>
          </w:p>
          <w:p w14:paraId="40D76BB7" w14:textId="77777777" w:rsidR="00CC26D0" w:rsidRPr="00201DB3" w:rsidRDefault="00CC26D0" w:rsidP="00CC26D0">
            <w:pPr>
              <w:pStyle w:val="Default"/>
              <w:widowControl w:val="0"/>
              <w:jc w:val="both"/>
              <w:rPr>
                <w:color w:val="auto"/>
              </w:rPr>
            </w:pPr>
            <w:r w:rsidRPr="00201DB3">
              <w:rPr>
                <w:color w:val="auto"/>
              </w:rPr>
              <w:t>Вопросы для обсуждения:</w:t>
            </w:r>
          </w:p>
          <w:p w14:paraId="234C1EA7" w14:textId="77777777" w:rsidR="00CC26D0" w:rsidRPr="00201DB3" w:rsidRDefault="00CC26D0" w:rsidP="00CC26D0">
            <w:pPr>
              <w:pStyle w:val="Default"/>
              <w:widowControl w:val="0"/>
              <w:jc w:val="both"/>
              <w:rPr>
                <w:color w:val="auto"/>
              </w:rPr>
            </w:pPr>
            <w:r w:rsidRPr="00201DB3">
              <w:rPr>
                <w:color w:val="auto"/>
              </w:rPr>
              <w:t>1.</w:t>
            </w:r>
            <w:r w:rsidRPr="00201DB3">
              <w:rPr>
                <w:color w:val="auto"/>
              </w:rPr>
              <w:tab/>
              <w:t xml:space="preserve">Особенности юридического сопровождения деятельности </w:t>
            </w:r>
          </w:p>
          <w:p w14:paraId="3A40B7F9" w14:textId="77777777" w:rsidR="00CC26D0" w:rsidRPr="00201DB3" w:rsidRDefault="00CC26D0" w:rsidP="00CC26D0">
            <w:pPr>
              <w:pStyle w:val="Default"/>
              <w:widowControl w:val="0"/>
              <w:jc w:val="both"/>
              <w:rPr>
                <w:color w:val="auto"/>
              </w:rPr>
            </w:pPr>
            <w:r w:rsidRPr="00201DB3">
              <w:rPr>
                <w:color w:val="auto"/>
              </w:rPr>
              <w:t>корпорации.</w:t>
            </w:r>
          </w:p>
          <w:p w14:paraId="5FDE93FC" w14:textId="77777777" w:rsidR="00CC26D0" w:rsidRPr="00201DB3" w:rsidRDefault="00CC26D0" w:rsidP="00CC26D0">
            <w:pPr>
              <w:pStyle w:val="Default"/>
              <w:widowControl w:val="0"/>
              <w:jc w:val="both"/>
              <w:rPr>
                <w:color w:val="auto"/>
              </w:rPr>
            </w:pPr>
            <w:r w:rsidRPr="00201DB3">
              <w:rPr>
                <w:color w:val="auto"/>
              </w:rPr>
              <w:t>2.</w:t>
            </w:r>
            <w:r w:rsidRPr="00201DB3">
              <w:rPr>
                <w:color w:val="auto"/>
              </w:rPr>
              <w:tab/>
              <w:t>Значение банкротства в современной̆ экономике.</w:t>
            </w:r>
          </w:p>
          <w:p w14:paraId="78E02427" w14:textId="77777777" w:rsidR="00CC26D0" w:rsidRPr="00201DB3" w:rsidRDefault="00CC26D0" w:rsidP="00CC26D0">
            <w:pPr>
              <w:pStyle w:val="Default"/>
              <w:widowControl w:val="0"/>
              <w:jc w:val="both"/>
              <w:rPr>
                <w:color w:val="auto"/>
              </w:rPr>
            </w:pPr>
            <w:r w:rsidRPr="00201DB3">
              <w:rPr>
                <w:color w:val="auto"/>
              </w:rPr>
              <w:t>3.</w:t>
            </w:r>
            <w:r w:rsidRPr="00201DB3">
              <w:rPr>
                <w:color w:val="auto"/>
              </w:rPr>
              <w:tab/>
              <w:t xml:space="preserve">Права участников юридических лиц и способы их защиты. </w:t>
            </w:r>
          </w:p>
          <w:p w14:paraId="1A8BB3CE" w14:textId="49D7E4CD" w:rsidR="00341F42" w:rsidRPr="00201DB3" w:rsidRDefault="00CC26D0" w:rsidP="00CC26D0">
            <w:pPr>
              <w:pStyle w:val="Default"/>
              <w:widowControl w:val="0"/>
              <w:jc w:val="both"/>
              <w:rPr>
                <w:color w:val="auto"/>
              </w:rPr>
            </w:pPr>
            <w:r w:rsidRPr="00201DB3">
              <w:rPr>
                <w:color w:val="auto"/>
              </w:rPr>
              <w:t>Ознакомление студентов с примерным перечнем тем ВКР по магистерской программе «Юридическое сопровождение предпринимательской деятельности (Корпоративный юрист)»</w:t>
            </w:r>
          </w:p>
        </w:tc>
      </w:tr>
      <w:tr w:rsidR="00201DB3" w:rsidRPr="00201DB3" w14:paraId="56131134" w14:textId="77777777" w:rsidTr="00690E9F">
        <w:trPr>
          <w:trHeight w:val="1938"/>
        </w:trPr>
        <w:tc>
          <w:tcPr>
            <w:tcW w:w="1843" w:type="dxa"/>
            <w:shd w:val="clear" w:color="auto" w:fill="auto"/>
          </w:tcPr>
          <w:p w14:paraId="7E156E31" w14:textId="70953C69" w:rsidR="00341F42" w:rsidRPr="00201DB3" w:rsidRDefault="002649C7" w:rsidP="008E3980">
            <w:pPr>
              <w:pStyle w:val="Default"/>
              <w:widowControl w:val="0"/>
              <w:rPr>
                <w:color w:val="auto"/>
              </w:rPr>
            </w:pPr>
            <w:r w:rsidRPr="00201DB3">
              <w:rPr>
                <w:color w:val="auto"/>
              </w:rPr>
              <w:lastRenderedPageBreak/>
              <w:t>2. Постановка актуальных научно-исследовательских задач</w:t>
            </w:r>
          </w:p>
        </w:tc>
        <w:tc>
          <w:tcPr>
            <w:tcW w:w="1134" w:type="dxa"/>
            <w:shd w:val="clear" w:color="auto" w:fill="auto"/>
          </w:tcPr>
          <w:p w14:paraId="17313B6C" w14:textId="19547F07" w:rsidR="00341F42" w:rsidRPr="00201DB3" w:rsidRDefault="002649C7" w:rsidP="008E3980">
            <w:pPr>
              <w:pStyle w:val="Default"/>
              <w:widowControl w:val="0"/>
              <w:rPr>
                <w:color w:val="auto"/>
              </w:rPr>
            </w:pPr>
            <w:r w:rsidRPr="00201DB3">
              <w:rPr>
                <w:color w:val="auto"/>
              </w:rPr>
              <w:t>14</w:t>
            </w:r>
          </w:p>
        </w:tc>
        <w:tc>
          <w:tcPr>
            <w:tcW w:w="1134" w:type="dxa"/>
            <w:shd w:val="clear" w:color="auto" w:fill="auto"/>
          </w:tcPr>
          <w:p w14:paraId="56C16E2F" w14:textId="31A7AB60" w:rsidR="00341F42" w:rsidRPr="00201DB3" w:rsidRDefault="002649C7" w:rsidP="008E3980">
            <w:pPr>
              <w:pStyle w:val="Default"/>
              <w:widowControl w:val="0"/>
              <w:rPr>
                <w:color w:val="auto"/>
              </w:rPr>
            </w:pPr>
            <w:r w:rsidRPr="00201DB3">
              <w:rPr>
                <w:color w:val="auto"/>
              </w:rPr>
              <w:t>4</w:t>
            </w:r>
          </w:p>
        </w:tc>
        <w:tc>
          <w:tcPr>
            <w:tcW w:w="1418" w:type="dxa"/>
            <w:shd w:val="clear" w:color="auto" w:fill="auto"/>
          </w:tcPr>
          <w:p w14:paraId="55ACD3A5" w14:textId="2BACEDA7" w:rsidR="00341F42" w:rsidRPr="00201DB3" w:rsidRDefault="002649C7" w:rsidP="008E3980">
            <w:pPr>
              <w:pStyle w:val="Default"/>
              <w:widowControl w:val="0"/>
              <w:rPr>
                <w:color w:val="auto"/>
              </w:rPr>
            </w:pPr>
            <w:r w:rsidRPr="00201DB3">
              <w:rPr>
                <w:color w:val="auto"/>
              </w:rPr>
              <w:t>10</w:t>
            </w:r>
          </w:p>
        </w:tc>
        <w:tc>
          <w:tcPr>
            <w:tcW w:w="4961" w:type="dxa"/>
            <w:shd w:val="clear" w:color="auto" w:fill="auto"/>
          </w:tcPr>
          <w:p w14:paraId="3C9BEA86" w14:textId="77777777" w:rsidR="00CC26D0" w:rsidRPr="00201DB3" w:rsidRDefault="00CC26D0" w:rsidP="00CC26D0">
            <w:pPr>
              <w:pStyle w:val="Default"/>
              <w:widowControl w:val="0"/>
              <w:jc w:val="both"/>
              <w:rPr>
                <w:color w:val="auto"/>
              </w:rPr>
            </w:pPr>
            <w:r w:rsidRPr="00201DB3">
              <w:rPr>
                <w:color w:val="auto"/>
              </w:rPr>
              <w:t>Лекция-презентация с элементами дискуссии.</w:t>
            </w:r>
          </w:p>
          <w:p w14:paraId="4480ED4C" w14:textId="77777777" w:rsidR="00CC26D0" w:rsidRPr="00201DB3" w:rsidRDefault="00CC26D0" w:rsidP="00CC26D0">
            <w:pPr>
              <w:pStyle w:val="Default"/>
              <w:widowControl w:val="0"/>
              <w:jc w:val="both"/>
              <w:rPr>
                <w:color w:val="auto"/>
              </w:rPr>
            </w:pPr>
            <w:r w:rsidRPr="00201DB3">
              <w:rPr>
                <w:color w:val="auto"/>
              </w:rPr>
              <w:t>Вопросы для обсуждения:</w:t>
            </w:r>
          </w:p>
          <w:p w14:paraId="211C558D" w14:textId="77777777" w:rsidR="00CC26D0" w:rsidRPr="00201DB3" w:rsidRDefault="00CC26D0" w:rsidP="00CC26D0">
            <w:pPr>
              <w:pStyle w:val="Default"/>
              <w:widowControl w:val="0"/>
              <w:jc w:val="both"/>
              <w:rPr>
                <w:color w:val="auto"/>
              </w:rPr>
            </w:pPr>
            <w:r w:rsidRPr="00201DB3">
              <w:rPr>
                <w:color w:val="auto"/>
              </w:rPr>
              <w:t>1.</w:t>
            </w:r>
            <w:r w:rsidRPr="00201DB3">
              <w:rPr>
                <w:color w:val="auto"/>
              </w:rPr>
              <w:tab/>
              <w:t>Понятие научно-исследовательской задачи.</w:t>
            </w:r>
          </w:p>
          <w:p w14:paraId="570ACD00" w14:textId="77777777" w:rsidR="00CC26D0" w:rsidRPr="00201DB3" w:rsidRDefault="00CC26D0" w:rsidP="00CC26D0">
            <w:pPr>
              <w:pStyle w:val="Default"/>
              <w:widowControl w:val="0"/>
              <w:jc w:val="both"/>
              <w:rPr>
                <w:color w:val="auto"/>
              </w:rPr>
            </w:pPr>
            <w:r w:rsidRPr="00201DB3">
              <w:rPr>
                <w:color w:val="auto"/>
              </w:rPr>
              <w:t>2.</w:t>
            </w:r>
            <w:r w:rsidRPr="00201DB3">
              <w:rPr>
                <w:color w:val="auto"/>
              </w:rPr>
              <w:tab/>
              <w:t>Виды научно-исследовательских задач.</w:t>
            </w:r>
          </w:p>
          <w:p w14:paraId="62404139" w14:textId="54675D7A" w:rsidR="00341F42" w:rsidRPr="00201DB3" w:rsidRDefault="00CC26D0" w:rsidP="00CC26D0">
            <w:pPr>
              <w:pStyle w:val="Default"/>
              <w:widowControl w:val="0"/>
              <w:jc w:val="both"/>
              <w:rPr>
                <w:color w:val="auto"/>
              </w:rPr>
            </w:pPr>
            <w:r w:rsidRPr="00201DB3">
              <w:rPr>
                <w:color w:val="auto"/>
              </w:rPr>
              <w:t>3.</w:t>
            </w:r>
            <w:r w:rsidRPr="00201DB3">
              <w:rPr>
                <w:color w:val="auto"/>
              </w:rPr>
              <w:tab/>
              <w:t>Проблема постановки научной задачи в теории и практике.</w:t>
            </w:r>
          </w:p>
        </w:tc>
      </w:tr>
      <w:tr w:rsidR="00201DB3" w:rsidRPr="00201DB3" w14:paraId="5E9CCF33" w14:textId="77777777" w:rsidTr="00690E9F">
        <w:trPr>
          <w:trHeight w:val="2764"/>
        </w:trPr>
        <w:tc>
          <w:tcPr>
            <w:tcW w:w="1843" w:type="dxa"/>
            <w:shd w:val="clear" w:color="auto" w:fill="auto"/>
          </w:tcPr>
          <w:p w14:paraId="3487EE81" w14:textId="010B9C0E" w:rsidR="00341F42" w:rsidRPr="00201DB3" w:rsidRDefault="00CC26D0" w:rsidP="008E3980">
            <w:pPr>
              <w:pStyle w:val="Default"/>
              <w:widowControl w:val="0"/>
              <w:rPr>
                <w:color w:val="auto"/>
              </w:rPr>
            </w:pPr>
            <w:r w:rsidRPr="00201DB3">
              <w:rPr>
                <w:color w:val="auto"/>
              </w:rPr>
              <w:t>3. Процесс научного познания и методология научного исследования</w:t>
            </w:r>
          </w:p>
        </w:tc>
        <w:tc>
          <w:tcPr>
            <w:tcW w:w="1134" w:type="dxa"/>
            <w:shd w:val="clear" w:color="auto" w:fill="auto"/>
          </w:tcPr>
          <w:p w14:paraId="5DD592F1" w14:textId="0F0D0E88" w:rsidR="00341F42" w:rsidRPr="00201DB3" w:rsidRDefault="002649C7" w:rsidP="008E3980">
            <w:pPr>
              <w:pStyle w:val="Default"/>
              <w:widowControl w:val="0"/>
              <w:rPr>
                <w:color w:val="auto"/>
              </w:rPr>
            </w:pPr>
            <w:r w:rsidRPr="00201DB3">
              <w:rPr>
                <w:color w:val="auto"/>
              </w:rPr>
              <w:t>14</w:t>
            </w:r>
          </w:p>
        </w:tc>
        <w:tc>
          <w:tcPr>
            <w:tcW w:w="1134" w:type="dxa"/>
            <w:shd w:val="clear" w:color="auto" w:fill="auto"/>
          </w:tcPr>
          <w:p w14:paraId="65731DB6" w14:textId="02F32651" w:rsidR="00341F42" w:rsidRPr="00201DB3" w:rsidRDefault="002649C7" w:rsidP="008E3980">
            <w:pPr>
              <w:pStyle w:val="Default"/>
              <w:widowControl w:val="0"/>
              <w:rPr>
                <w:color w:val="auto"/>
              </w:rPr>
            </w:pPr>
            <w:r w:rsidRPr="00201DB3">
              <w:rPr>
                <w:color w:val="auto"/>
              </w:rPr>
              <w:t>4</w:t>
            </w:r>
          </w:p>
        </w:tc>
        <w:tc>
          <w:tcPr>
            <w:tcW w:w="1418" w:type="dxa"/>
            <w:shd w:val="clear" w:color="auto" w:fill="auto"/>
          </w:tcPr>
          <w:p w14:paraId="0C47BA1E" w14:textId="4B7A65FE" w:rsidR="00341F42" w:rsidRPr="00201DB3" w:rsidRDefault="002649C7" w:rsidP="008E3980">
            <w:pPr>
              <w:pStyle w:val="Default"/>
              <w:widowControl w:val="0"/>
              <w:rPr>
                <w:color w:val="auto"/>
              </w:rPr>
            </w:pPr>
            <w:r w:rsidRPr="00201DB3">
              <w:rPr>
                <w:color w:val="auto"/>
              </w:rPr>
              <w:t>10</w:t>
            </w:r>
          </w:p>
        </w:tc>
        <w:tc>
          <w:tcPr>
            <w:tcW w:w="4961" w:type="dxa"/>
            <w:shd w:val="clear" w:color="auto" w:fill="auto"/>
          </w:tcPr>
          <w:p w14:paraId="515F19C8" w14:textId="77777777" w:rsidR="00CC26D0" w:rsidRPr="00201DB3" w:rsidRDefault="00CC26D0" w:rsidP="00CC26D0">
            <w:pPr>
              <w:rPr>
                <w:sz w:val="24"/>
                <w:szCs w:val="24"/>
              </w:rPr>
            </w:pPr>
            <w:r w:rsidRPr="00201DB3">
              <w:rPr>
                <w:sz w:val="24"/>
                <w:szCs w:val="24"/>
              </w:rPr>
              <w:t>Лекция-презентация с элементами дискуссии.</w:t>
            </w:r>
          </w:p>
          <w:p w14:paraId="486CEA6B" w14:textId="77777777" w:rsidR="00CC26D0" w:rsidRPr="00201DB3" w:rsidRDefault="00CC26D0" w:rsidP="00CC26D0">
            <w:pPr>
              <w:rPr>
                <w:sz w:val="24"/>
                <w:szCs w:val="24"/>
              </w:rPr>
            </w:pPr>
            <w:r w:rsidRPr="00201DB3">
              <w:rPr>
                <w:sz w:val="24"/>
                <w:szCs w:val="24"/>
              </w:rPr>
              <w:t>Вопросы для обсуждения:</w:t>
            </w:r>
          </w:p>
          <w:p w14:paraId="1569DFC5" w14:textId="77777777" w:rsidR="00CC26D0" w:rsidRPr="00201DB3" w:rsidRDefault="00CC26D0" w:rsidP="00CC26D0">
            <w:pPr>
              <w:rPr>
                <w:sz w:val="24"/>
                <w:szCs w:val="24"/>
              </w:rPr>
            </w:pPr>
            <w:r w:rsidRPr="00201DB3">
              <w:rPr>
                <w:sz w:val="24"/>
                <w:szCs w:val="24"/>
              </w:rPr>
              <w:t>1.</w:t>
            </w:r>
            <w:r w:rsidRPr="00201DB3">
              <w:rPr>
                <w:sz w:val="24"/>
                <w:szCs w:val="24"/>
              </w:rPr>
              <w:tab/>
              <w:t>Понятие и сущность научного познания.</w:t>
            </w:r>
          </w:p>
          <w:p w14:paraId="19BA3454" w14:textId="77777777" w:rsidR="00CC26D0" w:rsidRPr="00201DB3" w:rsidRDefault="00CC26D0" w:rsidP="00CC26D0">
            <w:pPr>
              <w:rPr>
                <w:sz w:val="24"/>
                <w:szCs w:val="24"/>
              </w:rPr>
            </w:pPr>
            <w:r w:rsidRPr="00201DB3">
              <w:rPr>
                <w:sz w:val="24"/>
                <w:szCs w:val="24"/>
              </w:rPr>
              <w:t>2.</w:t>
            </w:r>
            <w:r w:rsidRPr="00201DB3">
              <w:rPr>
                <w:sz w:val="24"/>
                <w:szCs w:val="24"/>
              </w:rPr>
              <w:tab/>
              <w:t>Эмпирический и теоретический уровни научного познания.</w:t>
            </w:r>
          </w:p>
          <w:p w14:paraId="177630FE" w14:textId="77777777" w:rsidR="00CC26D0" w:rsidRPr="00201DB3" w:rsidRDefault="00CC26D0" w:rsidP="00CC26D0">
            <w:pPr>
              <w:rPr>
                <w:sz w:val="24"/>
                <w:szCs w:val="24"/>
              </w:rPr>
            </w:pPr>
            <w:r w:rsidRPr="00201DB3">
              <w:rPr>
                <w:sz w:val="24"/>
                <w:szCs w:val="24"/>
              </w:rPr>
              <w:t>3.</w:t>
            </w:r>
            <w:r w:rsidRPr="00201DB3">
              <w:rPr>
                <w:sz w:val="24"/>
                <w:szCs w:val="24"/>
              </w:rPr>
              <w:tab/>
              <w:t>Этапы научного исследования.</w:t>
            </w:r>
          </w:p>
          <w:p w14:paraId="36BBD310" w14:textId="2C4235C6" w:rsidR="00341F42" w:rsidRPr="00201DB3" w:rsidRDefault="00CC26D0" w:rsidP="00CC26D0">
            <w:pPr>
              <w:pStyle w:val="Default"/>
              <w:widowControl w:val="0"/>
              <w:jc w:val="both"/>
              <w:rPr>
                <w:color w:val="auto"/>
              </w:rPr>
            </w:pPr>
            <w:r w:rsidRPr="00201DB3">
              <w:rPr>
                <w:color w:val="auto"/>
              </w:rPr>
              <w:t>4.Общенаучные и специальные методы, используемые при написании ВКР</w:t>
            </w:r>
          </w:p>
        </w:tc>
      </w:tr>
      <w:tr w:rsidR="00201DB3" w:rsidRPr="00201DB3" w14:paraId="3F37B81A" w14:textId="77777777" w:rsidTr="00690E9F">
        <w:trPr>
          <w:trHeight w:val="3305"/>
        </w:trPr>
        <w:tc>
          <w:tcPr>
            <w:tcW w:w="1843" w:type="dxa"/>
            <w:shd w:val="clear" w:color="auto" w:fill="auto"/>
          </w:tcPr>
          <w:p w14:paraId="40C5AED2" w14:textId="65EDED29" w:rsidR="00341F42" w:rsidRPr="00201DB3" w:rsidRDefault="002649C7" w:rsidP="008E3980">
            <w:pPr>
              <w:pStyle w:val="Default"/>
              <w:widowControl w:val="0"/>
              <w:rPr>
                <w:color w:val="auto"/>
              </w:rPr>
            </w:pPr>
            <w:r w:rsidRPr="00201DB3">
              <w:rPr>
                <w:color w:val="auto"/>
              </w:rPr>
              <w:t>4. Обзор научной литературы по теме ВКР</w:t>
            </w:r>
          </w:p>
        </w:tc>
        <w:tc>
          <w:tcPr>
            <w:tcW w:w="1134" w:type="dxa"/>
            <w:shd w:val="clear" w:color="auto" w:fill="auto"/>
          </w:tcPr>
          <w:p w14:paraId="7AD07937" w14:textId="4413695C" w:rsidR="00341F42" w:rsidRPr="00201DB3" w:rsidRDefault="002649C7" w:rsidP="008E3980">
            <w:pPr>
              <w:pStyle w:val="Default"/>
              <w:widowControl w:val="0"/>
              <w:rPr>
                <w:color w:val="auto"/>
              </w:rPr>
            </w:pPr>
            <w:r w:rsidRPr="00201DB3">
              <w:rPr>
                <w:color w:val="auto"/>
              </w:rPr>
              <w:t>14</w:t>
            </w:r>
          </w:p>
        </w:tc>
        <w:tc>
          <w:tcPr>
            <w:tcW w:w="1134" w:type="dxa"/>
            <w:shd w:val="clear" w:color="auto" w:fill="auto"/>
          </w:tcPr>
          <w:p w14:paraId="2AC72566" w14:textId="37BDC21E" w:rsidR="00341F42" w:rsidRPr="00201DB3" w:rsidRDefault="002649C7" w:rsidP="008E3980">
            <w:pPr>
              <w:pStyle w:val="Default"/>
              <w:widowControl w:val="0"/>
              <w:rPr>
                <w:color w:val="auto"/>
              </w:rPr>
            </w:pPr>
            <w:r w:rsidRPr="00201DB3">
              <w:rPr>
                <w:color w:val="auto"/>
              </w:rPr>
              <w:t>4</w:t>
            </w:r>
          </w:p>
        </w:tc>
        <w:tc>
          <w:tcPr>
            <w:tcW w:w="1418" w:type="dxa"/>
            <w:shd w:val="clear" w:color="auto" w:fill="auto"/>
          </w:tcPr>
          <w:p w14:paraId="34F27B9E" w14:textId="1D1F5573" w:rsidR="00341F42" w:rsidRPr="00201DB3" w:rsidRDefault="002649C7" w:rsidP="008E3980">
            <w:pPr>
              <w:pStyle w:val="Default"/>
              <w:widowControl w:val="0"/>
              <w:rPr>
                <w:color w:val="auto"/>
              </w:rPr>
            </w:pPr>
            <w:r w:rsidRPr="00201DB3">
              <w:rPr>
                <w:color w:val="auto"/>
              </w:rPr>
              <w:t>10</w:t>
            </w:r>
          </w:p>
        </w:tc>
        <w:tc>
          <w:tcPr>
            <w:tcW w:w="4961" w:type="dxa"/>
            <w:shd w:val="clear" w:color="auto" w:fill="auto"/>
          </w:tcPr>
          <w:p w14:paraId="12BB2DB6" w14:textId="77777777" w:rsidR="00CC26D0" w:rsidRPr="00201DB3" w:rsidRDefault="00CC26D0" w:rsidP="00CC26D0">
            <w:pPr>
              <w:rPr>
                <w:sz w:val="24"/>
                <w:szCs w:val="24"/>
              </w:rPr>
            </w:pPr>
            <w:r w:rsidRPr="00201DB3">
              <w:rPr>
                <w:sz w:val="24"/>
                <w:szCs w:val="24"/>
              </w:rPr>
              <w:t>Тренинг с элементами коллоквиума</w:t>
            </w:r>
          </w:p>
          <w:p w14:paraId="31D5476E" w14:textId="77777777" w:rsidR="00CC26D0" w:rsidRPr="00201DB3" w:rsidRDefault="00CC26D0" w:rsidP="00CC26D0">
            <w:pPr>
              <w:rPr>
                <w:sz w:val="24"/>
                <w:szCs w:val="24"/>
              </w:rPr>
            </w:pPr>
            <w:r w:rsidRPr="00201DB3">
              <w:rPr>
                <w:sz w:val="24"/>
                <w:szCs w:val="24"/>
              </w:rPr>
              <w:t>Вопросы для обсуждения:</w:t>
            </w:r>
          </w:p>
          <w:p w14:paraId="5E221629" w14:textId="77777777" w:rsidR="00CC26D0" w:rsidRPr="00201DB3" w:rsidRDefault="00CC26D0" w:rsidP="00CC26D0">
            <w:pPr>
              <w:rPr>
                <w:sz w:val="24"/>
                <w:szCs w:val="24"/>
              </w:rPr>
            </w:pPr>
            <w:r w:rsidRPr="00201DB3">
              <w:rPr>
                <w:sz w:val="24"/>
                <w:szCs w:val="24"/>
              </w:rPr>
              <w:t>1.</w:t>
            </w:r>
            <w:r w:rsidRPr="00201DB3">
              <w:rPr>
                <w:sz w:val="24"/>
                <w:szCs w:val="24"/>
              </w:rPr>
              <w:tab/>
              <w:t>Понятие и виды аналитического обзора литературы.</w:t>
            </w:r>
          </w:p>
          <w:p w14:paraId="5CB8FC82" w14:textId="77777777" w:rsidR="00CC26D0" w:rsidRPr="00201DB3" w:rsidRDefault="00CC26D0" w:rsidP="00CC26D0">
            <w:pPr>
              <w:rPr>
                <w:sz w:val="24"/>
                <w:szCs w:val="24"/>
              </w:rPr>
            </w:pPr>
            <w:r w:rsidRPr="00201DB3">
              <w:rPr>
                <w:sz w:val="24"/>
                <w:szCs w:val="24"/>
              </w:rPr>
              <w:t>2.</w:t>
            </w:r>
            <w:r w:rsidRPr="00201DB3">
              <w:rPr>
                <w:sz w:val="24"/>
                <w:szCs w:val="24"/>
              </w:rPr>
              <w:tab/>
              <w:t>Методика определения актуальных проблем в исследуемой сфере.</w:t>
            </w:r>
          </w:p>
          <w:p w14:paraId="3FBBEA5B" w14:textId="77777777" w:rsidR="00CC26D0" w:rsidRPr="00201DB3" w:rsidRDefault="00CC26D0" w:rsidP="00CC26D0">
            <w:pPr>
              <w:rPr>
                <w:sz w:val="24"/>
                <w:szCs w:val="24"/>
              </w:rPr>
            </w:pPr>
            <w:r w:rsidRPr="00201DB3">
              <w:rPr>
                <w:sz w:val="24"/>
                <w:szCs w:val="24"/>
              </w:rPr>
              <w:t>3.</w:t>
            </w:r>
            <w:r w:rsidRPr="00201DB3">
              <w:rPr>
                <w:sz w:val="24"/>
                <w:szCs w:val="24"/>
              </w:rPr>
              <w:tab/>
              <w:t>Методика поиска научной литературы по заданной теме.</w:t>
            </w:r>
          </w:p>
          <w:p w14:paraId="271A8AD0" w14:textId="77777777" w:rsidR="00CC26D0" w:rsidRPr="00201DB3" w:rsidRDefault="00CC26D0" w:rsidP="00CC26D0">
            <w:pPr>
              <w:rPr>
                <w:sz w:val="24"/>
                <w:szCs w:val="24"/>
              </w:rPr>
            </w:pPr>
            <w:r w:rsidRPr="00201DB3">
              <w:rPr>
                <w:sz w:val="24"/>
                <w:szCs w:val="24"/>
              </w:rPr>
              <w:t>4.</w:t>
            </w:r>
            <w:r w:rsidRPr="00201DB3">
              <w:rPr>
                <w:sz w:val="24"/>
                <w:szCs w:val="24"/>
              </w:rPr>
              <w:tab/>
              <w:t>Методика составления аналитического обзора.</w:t>
            </w:r>
          </w:p>
          <w:p w14:paraId="557D33C4" w14:textId="404C1AAA" w:rsidR="00341F42" w:rsidRPr="00201DB3" w:rsidRDefault="00CC26D0" w:rsidP="00CC26D0">
            <w:pPr>
              <w:pStyle w:val="Default"/>
              <w:widowControl w:val="0"/>
              <w:jc w:val="both"/>
              <w:rPr>
                <w:color w:val="auto"/>
              </w:rPr>
            </w:pPr>
            <w:r w:rsidRPr="00201DB3">
              <w:rPr>
                <w:color w:val="auto"/>
              </w:rPr>
              <w:t>Презентация студентами обзоров научной литературы по выбранной теме ВКР, общая дискуссия.</w:t>
            </w:r>
          </w:p>
        </w:tc>
      </w:tr>
      <w:tr w:rsidR="00201DB3" w:rsidRPr="00201DB3" w14:paraId="13F9FCE2" w14:textId="77777777" w:rsidTr="00690E9F">
        <w:trPr>
          <w:trHeight w:val="557"/>
        </w:trPr>
        <w:tc>
          <w:tcPr>
            <w:tcW w:w="1843" w:type="dxa"/>
            <w:shd w:val="clear" w:color="auto" w:fill="auto"/>
          </w:tcPr>
          <w:p w14:paraId="579E8560" w14:textId="7B738147" w:rsidR="00341F42" w:rsidRPr="00201DB3" w:rsidRDefault="002649C7" w:rsidP="008E3980">
            <w:pPr>
              <w:pStyle w:val="Default"/>
              <w:widowControl w:val="0"/>
              <w:rPr>
                <w:color w:val="auto"/>
              </w:rPr>
            </w:pPr>
            <w:r w:rsidRPr="00201DB3">
              <w:rPr>
                <w:color w:val="auto"/>
              </w:rPr>
              <w:t>5. Методика подготовки научной статьи</w:t>
            </w:r>
          </w:p>
        </w:tc>
        <w:tc>
          <w:tcPr>
            <w:tcW w:w="1134" w:type="dxa"/>
            <w:shd w:val="clear" w:color="auto" w:fill="auto"/>
          </w:tcPr>
          <w:p w14:paraId="776F9C19" w14:textId="32CFB5DA" w:rsidR="00341F42" w:rsidRPr="00201DB3" w:rsidRDefault="002649C7" w:rsidP="008E3980">
            <w:pPr>
              <w:pStyle w:val="Default"/>
              <w:widowControl w:val="0"/>
              <w:rPr>
                <w:color w:val="auto"/>
              </w:rPr>
            </w:pPr>
            <w:r w:rsidRPr="00201DB3">
              <w:rPr>
                <w:color w:val="auto"/>
              </w:rPr>
              <w:t>14</w:t>
            </w:r>
          </w:p>
        </w:tc>
        <w:tc>
          <w:tcPr>
            <w:tcW w:w="1134" w:type="dxa"/>
            <w:shd w:val="clear" w:color="auto" w:fill="auto"/>
          </w:tcPr>
          <w:p w14:paraId="0FC45E53" w14:textId="658040D3" w:rsidR="00341F42" w:rsidRPr="00201DB3" w:rsidRDefault="002649C7" w:rsidP="008E3980">
            <w:pPr>
              <w:pStyle w:val="Default"/>
              <w:widowControl w:val="0"/>
              <w:rPr>
                <w:color w:val="auto"/>
              </w:rPr>
            </w:pPr>
            <w:r w:rsidRPr="00201DB3">
              <w:rPr>
                <w:color w:val="auto"/>
              </w:rPr>
              <w:t>4</w:t>
            </w:r>
          </w:p>
        </w:tc>
        <w:tc>
          <w:tcPr>
            <w:tcW w:w="1418" w:type="dxa"/>
            <w:shd w:val="clear" w:color="auto" w:fill="auto"/>
          </w:tcPr>
          <w:p w14:paraId="7B6357B6" w14:textId="38D96F94" w:rsidR="00341F42" w:rsidRPr="00201DB3" w:rsidRDefault="002649C7" w:rsidP="008E3980">
            <w:pPr>
              <w:pStyle w:val="Default"/>
              <w:widowControl w:val="0"/>
              <w:rPr>
                <w:color w:val="auto"/>
              </w:rPr>
            </w:pPr>
            <w:r w:rsidRPr="00201DB3">
              <w:rPr>
                <w:color w:val="auto"/>
              </w:rPr>
              <w:t>10</w:t>
            </w:r>
          </w:p>
        </w:tc>
        <w:tc>
          <w:tcPr>
            <w:tcW w:w="4961" w:type="dxa"/>
            <w:shd w:val="clear" w:color="auto" w:fill="auto"/>
          </w:tcPr>
          <w:p w14:paraId="2253D7D9" w14:textId="77777777" w:rsidR="002649C7" w:rsidRPr="00201DB3" w:rsidRDefault="002649C7" w:rsidP="008E3980">
            <w:pPr>
              <w:pStyle w:val="Default"/>
              <w:widowControl w:val="0"/>
              <w:rPr>
                <w:color w:val="auto"/>
              </w:rPr>
            </w:pPr>
            <w:r w:rsidRPr="00201DB3">
              <w:rPr>
                <w:color w:val="auto"/>
              </w:rPr>
              <w:t xml:space="preserve">Тренинг с элементами коллоквиума. </w:t>
            </w:r>
          </w:p>
          <w:p w14:paraId="32CDF48A" w14:textId="77777777" w:rsidR="00553A7D" w:rsidRPr="00201DB3" w:rsidRDefault="002649C7" w:rsidP="008E3980">
            <w:pPr>
              <w:pStyle w:val="Default"/>
              <w:widowControl w:val="0"/>
              <w:rPr>
                <w:color w:val="auto"/>
              </w:rPr>
            </w:pPr>
            <w:r w:rsidRPr="00201DB3">
              <w:rPr>
                <w:color w:val="auto"/>
              </w:rPr>
              <w:t xml:space="preserve">Вопросы для обсуждения: </w:t>
            </w:r>
          </w:p>
          <w:p w14:paraId="761C7012" w14:textId="273B8E47" w:rsidR="002649C7" w:rsidRPr="00201DB3" w:rsidRDefault="002649C7" w:rsidP="008E3980">
            <w:pPr>
              <w:pStyle w:val="Default"/>
              <w:widowControl w:val="0"/>
              <w:rPr>
                <w:color w:val="auto"/>
              </w:rPr>
            </w:pPr>
            <w:r w:rsidRPr="00201DB3">
              <w:rPr>
                <w:color w:val="auto"/>
              </w:rPr>
              <w:t xml:space="preserve">1. Выбор актуальной проблемы для подготовки научной статьи. Название научной статьи. </w:t>
            </w:r>
          </w:p>
          <w:p w14:paraId="0F41654A" w14:textId="77777777" w:rsidR="002649C7" w:rsidRPr="00201DB3" w:rsidRDefault="002649C7" w:rsidP="008E3980">
            <w:pPr>
              <w:pStyle w:val="Default"/>
              <w:widowControl w:val="0"/>
              <w:rPr>
                <w:color w:val="auto"/>
              </w:rPr>
            </w:pPr>
            <w:r w:rsidRPr="00201DB3">
              <w:rPr>
                <w:color w:val="auto"/>
              </w:rPr>
              <w:t xml:space="preserve">2. Определение основных вопросов, которые будут рассмотрены в статье. </w:t>
            </w:r>
          </w:p>
          <w:p w14:paraId="1B16C265" w14:textId="77777777" w:rsidR="002649C7" w:rsidRPr="00201DB3" w:rsidRDefault="002649C7" w:rsidP="008E3980">
            <w:pPr>
              <w:pStyle w:val="Default"/>
              <w:widowControl w:val="0"/>
              <w:rPr>
                <w:color w:val="auto"/>
              </w:rPr>
            </w:pPr>
            <w:r w:rsidRPr="00201DB3">
              <w:rPr>
                <w:color w:val="auto"/>
              </w:rPr>
              <w:t xml:space="preserve">3. Основные части научной статьи. </w:t>
            </w:r>
          </w:p>
          <w:p w14:paraId="521BC237" w14:textId="77777777" w:rsidR="000E3BD9" w:rsidRPr="00201DB3" w:rsidRDefault="002649C7" w:rsidP="008E3980">
            <w:pPr>
              <w:pStyle w:val="Default"/>
              <w:widowControl w:val="0"/>
              <w:rPr>
                <w:color w:val="auto"/>
              </w:rPr>
            </w:pPr>
            <w:r w:rsidRPr="00201DB3">
              <w:rPr>
                <w:color w:val="auto"/>
              </w:rPr>
              <w:t xml:space="preserve">4. Подбор литературы для написания научной статьи. </w:t>
            </w:r>
          </w:p>
          <w:p w14:paraId="4664C10C" w14:textId="77777777" w:rsidR="000E3BD9" w:rsidRPr="00201DB3" w:rsidRDefault="002649C7" w:rsidP="008E3980">
            <w:pPr>
              <w:pStyle w:val="Default"/>
              <w:widowControl w:val="0"/>
              <w:rPr>
                <w:color w:val="auto"/>
              </w:rPr>
            </w:pPr>
            <w:r w:rsidRPr="00201DB3">
              <w:rPr>
                <w:color w:val="auto"/>
              </w:rPr>
              <w:t xml:space="preserve">5. Научная аргументация. </w:t>
            </w:r>
          </w:p>
          <w:p w14:paraId="2D28DED9" w14:textId="0DF68BFA" w:rsidR="00341F42" w:rsidRPr="00201DB3" w:rsidRDefault="002649C7" w:rsidP="008E3980">
            <w:pPr>
              <w:pStyle w:val="Default"/>
              <w:widowControl w:val="0"/>
              <w:rPr>
                <w:color w:val="auto"/>
              </w:rPr>
            </w:pPr>
            <w:r w:rsidRPr="00201DB3">
              <w:rPr>
                <w:color w:val="auto"/>
              </w:rPr>
              <w:t>6. Формулирование выводов. Анализ и обсуждение основных характеристик и структуры научных публикаций.</w:t>
            </w:r>
          </w:p>
        </w:tc>
      </w:tr>
      <w:tr w:rsidR="00201DB3" w:rsidRPr="00201DB3" w14:paraId="43437D2F" w14:textId="77777777" w:rsidTr="00690E9F">
        <w:trPr>
          <w:trHeight w:val="3861"/>
        </w:trPr>
        <w:tc>
          <w:tcPr>
            <w:tcW w:w="1843" w:type="dxa"/>
            <w:shd w:val="clear" w:color="auto" w:fill="auto"/>
          </w:tcPr>
          <w:p w14:paraId="7867199A" w14:textId="1E088D38" w:rsidR="00341F42" w:rsidRPr="00201DB3" w:rsidRDefault="002649C7" w:rsidP="008E3980">
            <w:pPr>
              <w:pStyle w:val="Default"/>
              <w:widowControl w:val="0"/>
              <w:rPr>
                <w:color w:val="auto"/>
              </w:rPr>
            </w:pPr>
            <w:r w:rsidRPr="00201DB3">
              <w:rPr>
                <w:color w:val="auto"/>
              </w:rPr>
              <w:lastRenderedPageBreak/>
              <w:t>6. Методика подготовки доклада для научной конференции</w:t>
            </w:r>
          </w:p>
        </w:tc>
        <w:tc>
          <w:tcPr>
            <w:tcW w:w="1134" w:type="dxa"/>
            <w:shd w:val="clear" w:color="auto" w:fill="auto"/>
          </w:tcPr>
          <w:p w14:paraId="264E2F4B" w14:textId="5745113A" w:rsidR="00341F42" w:rsidRPr="00201DB3" w:rsidRDefault="002649C7" w:rsidP="008E3980">
            <w:pPr>
              <w:pStyle w:val="Default"/>
              <w:widowControl w:val="0"/>
              <w:rPr>
                <w:color w:val="auto"/>
              </w:rPr>
            </w:pPr>
            <w:r w:rsidRPr="00201DB3">
              <w:rPr>
                <w:color w:val="auto"/>
              </w:rPr>
              <w:t>14</w:t>
            </w:r>
          </w:p>
        </w:tc>
        <w:tc>
          <w:tcPr>
            <w:tcW w:w="1134" w:type="dxa"/>
            <w:shd w:val="clear" w:color="auto" w:fill="auto"/>
          </w:tcPr>
          <w:p w14:paraId="20791DF3" w14:textId="0FB2B01F" w:rsidR="00341F42" w:rsidRPr="00201DB3" w:rsidRDefault="002649C7" w:rsidP="008E3980">
            <w:pPr>
              <w:pStyle w:val="Default"/>
              <w:widowControl w:val="0"/>
              <w:rPr>
                <w:color w:val="auto"/>
              </w:rPr>
            </w:pPr>
            <w:r w:rsidRPr="00201DB3">
              <w:rPr>
                <w:color w:val="auto"/>
              </w:rPr>
              <w:t>4</w:t>
            </w:r>
          </w:p>
        </w:tc>
        <w:tc>
          <w:tcPr>
            <w:tcW w:w="1418" w:type="dxa"/>
            <w:shd w:val="clear" w:color="auto" w:fill="auto"/>
          </w:tcPr>
          <w:p w14:paraId="617EB49D" w14:textId="1229F330" w:rsidR="00341F42" w:rsidRPr="00201DB3" w:rsidRDefault="002649C7" w:rsidP="008E3980">
            <w:pPr>
              <w:pStyle w:val="Default"/>
              <w:widowControl w:val="0"/>
              <w:rPr>
                <w:color w:val="auto"/>
              </w:rPr>
            </w:pPr>
            <w:r w:rsidRPr="00201DB3">
              <w:rPr>
                <w:color w:val="auto"/>
              </w:rPr>
              <w:t>10</w:t>
            </w:r>
          </w:p>
        </w:tc>
        <w:tc>
          <w:tcPr>
            <w:tcW w:w="4961" w:type="dxa"/>
            <w:shd w:val="clear" w:color="auto" w:fill="auto"/>
          </w:tcPr>
          <w:p w14:paraId="252E003F" w14:textId="77777777" w:rsidR="002649C7" w:rsidRPr="00201DB3" w:rsidRDefault="002649C7" w:rsidP="008E3980">
            <w:pPr>
              <w:pStyle w:val="Default"/>
              <w:widowControl w:val="0"/>
              <w:rPr>
                <w:color w:val="auto"/>
              </w:rPr>
            </w:pPr>
            <w:r w:rsidRPr="00201DB3">
              <w:rPr>
                <w:color w:val="auto"/>
              </w:rPr>
              <w:t xml:space="preserve">Мастер-класс с элементами коллоквиума. </w:t>
            </w:r>
          </w:p>
          <w:p w14:paraId="44BFB4E3" w14:textId="77777777" w:rsidR="000E3BD9" w:rsidRPr="00201DB3" w:rsidRDefault="002649C7" w:rsidP="008E3980">
            <w:pPr>
              <w:pStyle w:val="Default"/>
              <w:widowControl w:val="0"/>
              <w:rPr>
                <w:color w:val="auto"/>
              </w:rPr>
            </w:pPr>
            <w:r w:rsidRPr="00201DB3">
              <w:rPr>
                <w:color w:val="auto"/>
              </w:rPr>
              <w:t xml:space="preserve">Вопросы для обсуждения: </w:t>
            </w:r>
          </w:p>
          <w:p w14:paraId="6813B679" w14:textId="224ED149" w:rsidR="002649C7" w:rsidRPr="00201DB3" w:rsidRDefault="002649C7" w:rsidP="008E3980">
            <w:pPr>
              <w:pStyle w:val="Default"/>
              <w:widowControl w:val="0"/>
              <w:rPr>
                <w:color w:val="auto"/>
              </w:rPr>
            </w:pPr>
            <w:r w:rsidRPr="00201DB3">
              <w:rPr>
                <w:color w:val="auto"/>
              </w:rPr>
              <w:t xml:space="preserve">1. Виды научных конференций. </w:t>
            </w:r>
          </w:p>
          <w:p w14:paraId="21690C09" w14:textId="77777777" w:rsidR="002649C7" w:rsidRPr="00201DB3" w:rsidRDefault="002649C7" w:rsidP="008E3980">
            <w:pPr>
              <w:pStyle w:val="Default"/>
              <w:widowControl w:val="0"/>
              <w:rPr>
                <w:color w:val="auto"/>
              </w:rPr>
            </w:pPr>
            <w:r w:rsidRPr="00201DB3">
              <w:rPr>
                <w:color w:val="auto"/>
              </w:rPr>
              <w:t xml:space="preserve">2. Виды выступлений на научных конференциях. </w:t>
            </w:r>
          </w:p>
          <w:p w14:paraId="471982BE" w14:textId="77777777" w:rsidR="002649C7" w:rsidRPr="00201DB3" w:rsidRDefault="002649C7" w:rsidP="008E3980">
            <w:pPr>
              <w:pStyle w:val="Default"/>
              <w:widowControl w:val="0"/>
              <w:rPr>
                <w:color w:val="auto"/>
              </w:rPr>
            </w:pPr>
            <w:r w:rsidRPr="00201DB3">
              <w:rPr>
                <w:color w:val="auto"/>
              </w:rPr>
              <w:t xml:space="preserve">3. Определение основных задач выступления. </w:t>
            </w:r>
          </w:p>
          <w:p w14:paraId="40A0147E" w14:textId="77777777" w:rsidR="002649C7" w:rsidRPr="00201DB3" w:rsidRDefault="002649C7" w:rsidP="008E3980">
            <w:pPr>
              <w:pStyle w:val="Default"/>
              <w:widowControl w:val="0"/>
              <w:rPr>
                <w:color w:val="auto"/>
              </w:rPr>
            </w:pPr>
            <w:r w:rsidRPr="00201DB3">
              <w:rPr>
                <w:color w:val="auto"/>
              </w:rPr>
              <w:t xml:space="preserve">4. Подготовка тезисов выступления. </w:t>
            </w:r>
          </w:p>
          <w:p w14:paraId="54E3D3DC" w14:textId="38B987EB" w:rsidR="00341F42" w:rsidRPr="00201DB3" w:rsidRDefault="002649C7" w:rsidP="008E3980">
            <w:pPr>
              <w:pStyle w:val="Default"/>
              <w:widowControl w:val="0"/>
              <w:rPr>
                <w:color w:val="auto"/>
              </w:rPr>
            </w:pPr>
            <w:r w:rsidRPr="00201DB3">
              <w:rPr>
                <w:color w:val="auto"/>
              </w:rPr>
              <w:t>5. Подготовка презентации к докладу на научной конференции. Анализ и обсуждение основных характеристик и структуры докладов для научных конференций.</w:t>
            </w:r>
          </w:p>
        </w:tc>
      </w:tr>
      <w:tr w:rsidR="00201DB3" w:rsidRPr="00201DB3" w14:paraId="0E9F8C7B" w14:textId="77777777" w:rsidTr="00690E9F">
        <w:trPr>
          <w:trHeight w:val="411"/>
        </w:trPr>
        <w:tc>
          <w:tcPr>
            <w:tcW w:w="10490" w:type="dxa"/>
            <w:gridSpan w:val="5"/>
            <w:shd w:val="clear" w:color="auto" w:fill="auto"/>
          </w:tcPr>
          <w:p w14:paraId="769D6102" w14:textId="427DD67D" w:rsidR="002649C7" w:rsidRPr="00201DB3" w:rsidRDefault="002649C7" w:rsidP="008E3980">
            <w:pPr>
              <w:pStyle w:val="Default"/>
              <w:widowControl w:val="0"/>
              <w:jc w:val="center"/>
              <w:rPr>
                <w:b/>
                <w:bCs/>
                <w:color w:val="auto"/>
              </w:rPr>
            </w:pPr>
            <w:r w:rsidRPr="00201DB3">
              <w:rPr>
                <w:b/>
                <w:bCs/>
                <w:color w:val="auto"/>
              </w:rPr>
              <w:t>Раздел 2. Научные исследования по проблематике программы</w:t>
            </w:r>
          </w:p>
        </w:tc>
      </w:tr>
      <w:tr w:rsidR="00201DB3" w:rsidRPr="00201DB3" w14:paraId="2B4C6863" w14:textId="77777777" w:rsidTr="00690E9F">
        <w:trPr>
          <w:trHeight w:val="1652"/>
        </w:trPr>
        <w:tc>
          <w:tcPr>
            <w:tcW w:w="1843" w:type="dxa"/>
            <w:shd w:val="clear" w:color="auto" w:fill="auto"/>
          </w:tcPr>
          <w:p w14:paraId="17403304" w14:textId="77777777" w:rsidR="00201DB3" w:rsidRPr="00201DB3" w:rsidRDefault="00201DB3" w:rsidP="00201DB3">
            <w:pPr>
              <w:rPr>
                <w:sz w:val="24"/>
                <w:szCs w:val="24"/>
              </w:rPr>
            </w:pPr>
            <w:r w:rsidRPr="00201DB3">
              <w:rPr>
                <w:sz w:val="24"/>
                <w:szCs w:val="24"/>
              </w:rPr>
              <w:t>7. Научные исследования по проблемам со сделками по приобретению корпоративного контроля</w:t>
            </w:r>
          </w:p>
          <w:p w14:paraId="19DCFCD0" w14:textId="1555CA57" w:rsidR="00201DB3" w:rsidRPr="00201DB3" w:rsidRDefault="00201DB3" w:rsidP="00201DB3">
            <w:pPr>
              <w:pStyle w:val="Default"/>
              <w:widowControl w:val="0"/>
              <w:rPr>
                <w:color w:val="auto"/>
              </w:rPr>
            </w:pPr>
          </w:p>
        </w:tc>
        <w:tc>
          <w:tcPr>
            <w:tcW w:w="1134" w:type="dxa"/>
            <w:shd w:val="clear" w:color="auto" w:fill="auto"/>
          </w:tcPr>
          <w:p w14:paraId="4DDB7EE5" w14:textId="1CF47C48" w:rsidR="00201DB3" w:rsidRPr="00201DB3" w:rsidRDefault="00201DB3" w:rsidP="00201DB3">
            <w:pPr>
              <w:pStyle w:val="Default"/>
              <w:widowControl w:val="0"/>
              <w:rPr>
                <w:color w:val="auto"/>
              </w:rPr>
            </w:pPr>
            <w:r w:rsidRPr="00201DB3">
              <w:rPr>
                <w:color w:val="auto"/>
              </w:rPr>
              <w:t>16</w:t>
            </w:r>
          </w:p>
        </w:tc>
        <w:tc>
          <w:tcPr>
            <w:tcW w:w="1134" w:type="dxa"/>
            <w:shd w:val="clear" w:color="auto" w:fill="auto"/>
          </w:tcPr>
          <w:p w14:paraId="789FEE08" w14:textId="306EE9FF" w:rsidR="00201DB3" w:rsidRPr="00201DB3" w:rsidRDefault="00201DB3" w:rsidP="00201DB3">
            <w:pPr>
              <w:pStyle w:val="Default"/>
              <w:widowControl w:val="0"/>
              <w:rPr>
                <w:color w:val="auto"/>
              </w:rPr>
            </w:pPr>
            <w:r w:rsidRPr="00201DB3">
              <w:rPr>
                <w:color w:val="auto"/>
              </w:rPr>
              <w:t>6</w:t>
            </w:r>
          </w:p>
        </w:tc>
        <w:tc>
          <w:tcPr>
            <w:tcW w:w="1418" w:type="dxa"/>
            <w:shd w:val="clear" w:color="auto" w:fill="auto"/>
          </w:tcPr>
          <w:p w14:paraId="2A7B96C1" w14:textId="4FCFCA62" w:rsidR="00201DB3" w:rsidRPr="00201DB3" w:rsidRDefault="00201DB3" w:rsidP="00201DB3">
            <w:pPr>
              <w:pStyle w:val="Default"/>
              <w:widowControl w:val="0"/>
              <w:rPr>
                <w:color w:val="auto"/>
              </w:rPr>
            </w:pPr>
            <w:r w:rsidRPr="00201DB3">
              <w:rPr>
                <w:color w:val="auto"/>
              </w:rPr>
              <w:t>10</w:t>
            </w:r>
          </w:p>
        </w:tc>
        <w:tc>
          <w:tcPr>
            <w:tcW w:w="4961" w:type="dxa"/>
            <w:shd w:val="clear" w:color="auto" w:fill="auto"/>
          </w:tcPr>
          <w:p w14:paraId="516BCEDA" w14:textId="77777777" w:rsidR="00201DB3" w:rsidRPr="00201DB3" w:rsidRDefault="00201DB3" w:rsidP="00201DB3">
            <w:pPr>
              <w:rPr>
                <w:sz w:val="24"/>
                <w:szCs w:val="24"/>
              </w:rPr>
            </w:pPr>
            <w:r w:rsidRPr="00201DB3">
              <w:rPr>
                <w:sz w:val="24"/>
                <w:szCs w:val="24"/>
              </w:rPr>
              <w:t>Лекция-презентация с элементами дискуссии.</w:t>
            </w:r>
          </w:p>
          <w:p w14:paraId="2FEB7077" w14:textId="77777777" w:rsidR="00201DB3" w:rsidRPr="00201DB3" w:rsidRDefault="00201DB3" w:rsidP="00201DB3">
            <w:pPr>
              <w:rPr>
                <w:sz w:val="24"/>
                <w:szCs w:val="24"/>
              </w:rPr>
            </w:pPr>
            <w:r w:rsidRPr="00201DB3">
              <w:rPr>
                <w:sz w:val="24"/>
                <w:szCs w:val="24"/>
              </w:rPr>
              <w:t>Вопросы для обсуждения:</w:t>
            </w:r>
          </w:p>
          <w:p w14:paraId="764654F4" w14:textId="77777777" w:rsidR="00201DB3" w:rsidRPr="00201DB3" w:rsidRDefault="00201DB3" w:rsidP="00201DB3">
            <w:pPr>
              <w:rPr>
                <w:sz w:val="24"/>
                <w:szCs w:val="24"/>
              </w:rPr>
            </w:pPr>
            <w:r w:rsidRPr="00201DB3">
              <w:rPr>
                <w:sz w:val="24"/>
                <w:szCs w:val="24"/>
              </w:rPr>
              <w:t>1.</w:t>
            </w:r>
            <w:r w:rsidRPr="00201DB3">
              <w:rPr>
                <w:sz w:val="24"/>
                <w:szCs w:val="24"/>
              </w:rPr>
              <w:tab/>
              <w:t> Актуальные практические вопросы составления сделки купли-продажи акций и долей участия в ООО. </w:t>
            </w:r>
          </w:p>
          <w:p w14:paraId="625328AD" w14:textId="0335F8AD" w:rsidR="00201DB3" w:rsidRPr="00201DB3" w:rsidRDefault="00201DB3" w:rsidP="00201DB3">
            <w:pPr>
              <w:pStyle w:val="Default"/>
              <w:widowControl w:val="0"/>
              <w:rPr>
                <w:color w:val="auto"/>
              </w:rPr>
            </w:pPr>
            <w:r w:rsidRPr="00201DB3">
              <w:rPr>
                <w:color w:val="auto"/>
              </w:rPr>
              <w:t>2.</w:t>
            </w:r>
            <w:r w:rsidRPr="00201DB3">
              <w:rPr>
                <w:color w:val="auto"/>
              </w:rPr>
              <w:tab/>
              <w:t>Опционы и опционные договоры на покупку или продажу акций или доли участия.</w:t>
            </w:r>
          </w:p>
        </w:tc>
      </w:tr>
      <w:tr w:rsidR="00201DB3" w:rsidRPr="00201DB3" w14:paraId="70732C69" w14:textId="77777777" w:rsidTr="00690E9F">
        <w:trPr>
          <w:trHeight w:val="2479"/>
        </w:trPr>
        <w:tc>
          <w:tcPr>
            <w:tcW w:w="1843" w:type="dxa"/>
            <w:shd w:val="clear" w:color="auto" w:fill="auto"/>
          </w:tcPr>
          <w:p w14:paraId="166DBB74" w14:textId="77777777" w:rsidR="00201DB3" w:rsidRPr="00201DB3" w:rsidRDefault="00201DB3" w:rsidP="00201DB3">
            <w:pPr>
              <w:rPr>
                <w:sz w:val="24"/>
                <w:szCs w:val="24"/>
              </w:rPr>
            </w:pPr>
            <w:r w:rsidRPr="00201DB3">
              <w:rPr>
                <w:sz w:val="24"/>
                <w:szCs w:val="24"/>
              </w:rPr>
              <w:t>8. Научные исследования по проблемам заключения корпоративного договора</w:t>
            </w:r>
          </w:p>
          <w:p w14:paraId="2D4D7B41" w14:textId="4891A4D8" w:rsidR="00201DB3" w:rsidRPr="00201DB3" w:rsidRDefault="00201DB3" w:rsidP="00201DB3">
            <w:pPr>
              <w:pStyle w:val="Default"/>
              <w:widowControl w:val="0"/>
              <w:rPr>
                <w:color w:val="auto"/>
              </w:rPr>
            </w:pPr>
          </w:p>
        </w:tc>
        <w:tc>
          <w:tcPr>
            <w:tcW w:w="1134" w:type="dxa"/>
            <w:shd w:val="clear" w:color="auto" w:fill="auto"/>
          </w:tcPr>
          <w:p w14:paraId="107E2590" w14:textId="1360B0CD" w:rsidR="00201DB3" w:rsidRPr="00201DB3" w:rsidRDefault="00201DB3" w:rsidP="00201DB3">
            <w:pPr>
              <w:pStyle w:val="Default"/>
              <w:widowControl w:val="0"/>
              <w:rPr>
                <w:color w:val="auto"/>
              </w:rPr>
            </w:pPr>
            <w:r w:rsidRPr="00201DB3">
              <w:rPr>
                <w:color w:val="auto"/>
              </w:rPr>
              <w:t>16</w:t>
            </w:r>
          </w:p>
        </w:tc>
        <w:tc>
          <w:tcPr>
            <w:tcW w:w="1134" w:type="dxa"/>
            <w:shd w:val="clear" w:color="auto" w:fill="auto"/>
          </w:tcPr>
          <w:p w14:paraId="5273BA96" w14:textId="57B2C86B" w:rsidR="00201DB3" w:rsidRPr="00201DB3" w:rsidRDefault="00201DB3" w:rsidP="00201DB3">
            <w:pPr>
              <w:pStyle w:val="Default"/>
              <w:widowControl w:val="0"/>
              <w:rPr>
                <w:color w:val="auto"/>
              </w:rPr>
            </w:pPr>
            <w:r w:rsidRPr="00201DB3">
              <w:rPr>
                <w:color w:val="auto"/>
              </w:rPr>
              <w:t>6</w:t>
            </w:r>
          </w:p>
        </w:tc>
        <w:tc>
          <w:tcPr>
            <w:tcW w:w="1418" w:type="dxa"/>
            <w:shd w:val="clear" w:color="auto" w:fill="auto"/>
          </w:tcPr>
          <w:p w14:paraId="3CC9EBF4" w14:textId="50FF655B" w:rsidR="00201DB3" w:rsidRPr="00201DB3" w:rsidRDefault="00201DB3" w:rsidP="00201DB3">
            <w:pPr>
              <w:pStyle w:val="Default"/>
              <w:widowControl w:val="0"/>
              <w:rPr>
                <w:color w:val="auto"/>
              </w:rPr>
            </w:pPr>
            <w:r w:rsidRPr="00201DB3">
              <w:rPr>
                <w:color w:val="auto"/>
              </w:rPr>
              <w:t>10</w:t>
            </w:r>
          </w:p>
        </w:tc>
        <w:tc>
          <w:tcPr>
            <w:tcW w:w="4961" w:type="dxa"/>
            <w:shd w:val="clear" w:color="auto" w:fill="auto"/>
          </w:tcPr>
          <w:p w14:paraId="6364ACA7" w14:textId="77777777" w:rsidR="00201DB3" w:rsidRPr="00201DB3" w:rsidRDefault="00201DB3" w:rsidP="00201DB3">
            <w:pPr>
              <w:rPr>
                <w:sz w:val="24"/>
                <w:szCs w:val="24"/>
              </w:rPr>
            </w:pPr>
            <w:r w:rsidRPr="00201DB3">
              <w:rPr>
                <w:sz w:val="24"/>
                <w:szCs w:val="24"/>
              </w:rPr>
              <w:t>Лекция-презентация с элементами дискуссии.</w:t>
            </w:r>
          </w:p>
          <w:p w14:paraId="28407FE0" w14:textId="77777777" w:rsidR="00201DB3" w:rsidRPr="00201DB3" w:rsidRDefault="00201DB3" w:rsidP="00201DB3">
            <w:pPr>
              <w:rPr>
                <w:sz w:val="24"/>
                <w:szCs w:val="24"/>
              </w:rPr>
            </w:pPr>
            <w:r w:rsidRPr="00201DB3">
              <w:rPr>
                <w:sz w:val="24"/>
                <w:szCs w:val="24"/>
              </w:rPr>
              <w:t>Вопросы для обсуждения:</w:t>
            </w:r>
          </w:p>
          <w:p w14:paraId="4D767BDB" w14:textId="77777777" w:rsidR="00201DB3" w:rsidRPr="00201DB3" w:rsidRDefault="00201DB3" w:rsidP="00201DB3">
            <w:pPr>
              <w:rPr>
                <w:sz w:val="24"/>
                <w:szCs w:val="24"/>
              </w:rPr>
            </w:pPr>
            <w:r w:rsidRPr="00201DB3">
              <w:rPr>
                <w:sz w:val="24"/>
                <w:szCs w:val="24"/>
              </w:rPr>
              <w:t>1. Правовые вопросы заключения корпоративного договора по российскому праву.</w:t>
            </w:r>
          </w:p>
          <w:p w14:paraId="557A6556" w14:textId="77777777" w:rsidR="00201DB3" w:rsidRPr="00201DB3" w:rsidRDefault="00201DB3" w:rsidP="00201DB3">
            <w:pPr>
              <w:rPr>
                <w:sz w:val="24"/>
                <w:szCs w:val="24"/>
              </w:rPr>
            </w:pPr>
            <w:r w:rsidRPr="00201DB3">
              <w:rPr>
                <w:sz w:val="24"/>
                <w:szCs w:val="24"/>
              </w:rPr>
              <w:t>2. Практические вопросы составления корпоративного договора.</w:t>
            </w:r>
          </w:p>
          <w:p w14:paraId="296DB2DA" w14:textId="538E79D8" w:rsidR="00201DB3" w:rsidRPr="00201DB3" w:rsidRDefault="00201DB3" w:rsidP="00201DB3">
            <w:pPr>
              <w:pStyle w:val="Default"/>
              <w:widowControl w:val="0"/>
              <w:jc w:val="both"/>
              <w:rPr>
                <w:color w:val="auto"/>
              </w:rPr>
            </w:pPr>
            <w:r w:rsidRPr="00201DB3">
              <w:rPr>
                <w:color w:val="auto"/>
              </w:rPr>
              <w:t xml:space="preserve">3. Проблемы корпоративного договора. </w:t>
            </w:r>
          </w:p>
        </w:tc>
      </w:tr>
      <w:tr w:rsidR="00201DB3" w:rsidRPr="00201DB3" w14:paraId="0BC18217" w14:textId="77777777" w:rsidTr="00690E9F">
        <w:trPr>
          <w:trHeight w:val="3320"/>
        </w:trPr>
        <w:tc>
          <w:tcPr>
            <w:tcW w:w="1843" w:type="dxa"/>
            <w:shd w:val="clear" w:color="auto" w:fill="auto"/>
          </w:tcPr>
          <w:p w14:paraId="0D7BA279" w14:textId="43C86D32" w:rsidR="00201DB3" w:rsidRPr="00201DB3" w:rsidRDefault="00201DB3" w:rsidP="00201DB3">
            <w:pPr>
              <w:pStyle w:val="Default"/>
              <w:widowControl w:val="0"/>
              <w:rPr>
                <w:color w:val="auto"/>
              </w:rPr>
            </w:pPr>
            <w:r w:rsidRPr="00201DB3">
              <w:rPr>
                <w:color w:val="auto"/>
              </w:rPr>
              <w:t>9.Актуальные проблемы реформирования корпоративного законодательства</w:t>
            </w:r>
          </w:p>
        </w:tc>
        <w:tc>
          <w:tcPr>
            <w:tcW w:w="1134" w:type="dxa"/>
            <w:shd w:val="clear" w:color="auto" w:fill="auto"/>
          </w:tcPr>
          <w:p w14:paraId="5B14A5D7" w14:textId="7BAAB5C5" w:rsidR="00201DB3" w:rsidRPr="00201DB3" w:rsidRDefault="00201DB3" w:rsidP="00201DB3">
            <w:pPr>
              <w:pStyle w:val="Default"/>
              <w:widowControl w:val="0"/>
              <w:rPr>
                <w:color w:val="auto"/>
              </w:rPr>
            </w:pPr>
            <w:r w:rsidRPr="00201DB3">
              <w:rPr>
                <w:color w:val="auto"/>
              </w:rPr>
              <w:t>16</w:t>
            </w:r>
          </w:p>
        </w:tc>
        <w:tc>
          <w:tcPr>
            <w:tcW w:w="1134" w:type="dxa"/>
            <w:shd w:val="clear" w:color="auto" w:fill="auto"/>
          </w:tcPr>
          <w:p w14:paraId="422B178D" w14:textId="76CFB09E" w:rsidR="00201DB3" w:rsidRPr="00201DB3" w:rsidRDefault="00201DB3" w:rsidP="00201DB3">
            <w:pPr>
              <w:pStyle w:val="Default"/>
              <w:widowControl w:val="0"/>
              <w:rPr>
                <w:color w:val="auto"/>
              </w:rPr>
            </w:pPr>
            <w:r w:rsidRPr="00201DB3">
              <w:rPr>
                <w:color w:val="auto"/>
              </w:rPr>
              <w:t>6</w:t>
            </w:r>
          </w:p>
        </w:tc>
        <w:tc>
          <w:tcPr>
            <w:tcW w:w="1418" w:type="dxa"/>
            <w:shd w:val="clear" w:color="auto" w:fill="auto"/>
          </w:tcPr>
          <w:p w14:paraId="0A334C06" w14:textId="570C0FEE" w:rsidR="00201DB3" w:rsidRPr="00201DB3" w:rsidRDefault="00201DB3" w:rsidP="00201DB3">
            <w:pPr>
              <w:pStyle w:val="Default"/>
              <w:widowControl w:val="0"/>
              <w:rPr>
                <w:color w:val="auto"/>
              </w:rPr>
            </w:pPr>
            <w:r w:rsidRPr="00201DB3">
              <w:rPr>
                <w:color w:val="auto"/>
              </w:rPr>
              <w:t>10</w:t>
            </w:r>
          </w:p>
        </w:tc>
        <w:tc>
          <w:tcPr>
            <w:tcW w:w="4961" w:type="dxa"/>
            <w:shd w:val="clear" w:color="auto" w:fill="auto"/>
          </w:tcPr>
          <w:p w14:paraId="21AFA191" w14:textId="77777777" w:rsidR="00201DB3" w:rsidRPr="00201DB3" w:rsidRDefault="00201DB3" w:rsidP="00201DB3">
            <w:pPr>
              <w:rPr>
                <w:sz w:val="24"/>
                <w:szCs w:val="24"/>
              </w:rPr>
            </w:pPr>
            <w:r w:rsidRPr="00201DB3">
              <w:rPr>
                <w:sz w:val="24"/>
                <w:szCs w:val="24"/>
              </w:rPr>
              <w:t>Лекция-презентация с элементами дискуссии.</w:t>
            </w:r>
          </w:p>
          <w:p w14:paraId="69D5FD82" w14:textId="77777777" w:rsidR="00201DB3" w:rsidRPr="00201DB3" w:rsidRDefault="00201DB3" w:rsidP="00201DB3">
            <w:pPr>
              <w:rPr>
                <w:sz w:val="24"/>
                <w:szCs w:val="24"/>
              </w:rPr>
            </w:pPr>
            <w:r w:rsidRPr="00201DB3">
              <w:rPr>
                <w:sz w:val="24"/>
                <w:szCs w:val="24"/>
              </w:rPr>
              <w:t>Вопросы для обсуждения:</w:t>
            </w:r>
          </w:p>
          <w:p w14:paraId="516B4927" w14:textId="77777777" w:rsidR="00201DB3" w:rsidRPr="00201DB3" w:rsidRDefault="00201DB3" w:rsidP="00201DB3">
            <w:pPr>
              <w:rPr>
                <w:sz w:val="24"/>
                <w:szCs w:val="24"/>
              </w:rPr>
            </w:pPr>
            <w:r w:rsidRPr="00201DB3">
              <w:rPr>
                <w:sz w:val="24"/>
                <w:szCs w:val="24"/>
              </w:rPr>
              <w:t>1.</w:t>
            </w:r>
            <w:r w:rsidRPr="00201DB3">
              <w:rPr>
                <w:sz w:val="24"/>
                <w:szCs w:val="24"/>
              </w:rPr>
              <w:tab/>
            </w:r>
            <w:proofErr w:type="gramStart"/>
            <w:r w:rsidRPr="00201DB3">
              <w:rPr>
                <w:sz w:val="24"/>
                <w:szCs w:val="24"/>
              </w:rPr>
              <w:t>Место  корпоративного</w:t>
            </w:r>
            <w:proofErr w:type="gramEnd"/>
            <w:r w:rsidRPr="00201DB3">
              <w:rPr>
                <w:sz w:val="24"/>
                <w:szCs w:val="24"/>
              </w:rPr>
              <w:t>  права в системе права современной России.</w:t>
            </w:r>
          </w:p>
          <w:p w14:paraId="1BE250B6" w14:textId="77777777" w:rsidR="00201DB3" w:rsidRPr="00201DB3" w:rsidRDefault="00201DB3" w:rsidP="00201DB3">
            <w:pPr>
              <w:rPr>
                <w:sz w:val="24"/>
                <w:szCs w:val="24"/>
              </w:rPr>
            </w:pPr>
            <w:r w:rsidRPr="00201DB3">
              <w:rPr>
                <w:sz w:val="24"/>
                <w:szCs w:val="24"/>
              </w:rPr>
              <w:t>2.</w:t>
            </w:r>
            <w:r w:rsidRPr="00201DB3">
              <w:rPr>
                <w:sz w:val="24"/>
                <w:szCs w:val="24"/>
              </w:rPr>
              <w:tab/>
              <w:t xml:space="preserve">Система </w:t>
            </w:r>
            <w:proofErr w:type="gramStart"/>
            <w:r w:rsidRPr="00201DB3">
              <w:rPr>
                <w:sz w:val="24"/>
                <w:szCs w:val="24"/>
              </w:rPr>
              <w:t>корпоративного  права</w:t>
            </w:r>
            <w:proofErr w:type="gramEnd"/>
            <w:r w:rsidRPr="00201DB3">
              <w:rPr>
                <w:sz w:val="24"/>
                <w:szCs w:val="24"/>
              </w:rPr>
              <w:t>.</w:t>
            </w:r>
          </w:p>
          <w:p w14:paraId="543F0D0A" w14:textId="77777777" w:rsidR="00201DB3" w:rsidRPr="00201DB3" w:rsidRDefault="00201DB3" w:rsidP="00201DB3">
            <w:pPr>
              <w:rPr>
                <w:sz w:val="24"/>
                <w:szCs w:val="24"/>
              </w:rPr>
            </w:pPr>
            <w:r w:rsidRPr="00201DB3">
              <w:rPr>
                <w:sz w:val="24"/>
                <w:szCs w:val="24"/>
              </w:rPr>
              <w:t>3.</w:t>
            </w:r>
            <w:r w:rsidRPr="00201DB3">
              <w:rPr>
                <w:sz w:val="24"/>
                <w:szCs w:val="24"/>
              </w:rPr>
              <w:tab/>
              <w:t xml:space="preserve">Основные направления реформирования </w:t>
            </w:r>
            <w:proofErr w:type="gramStart"/>
            <w:r w:rsidRPr="00201DB3">
              <w:rPr>
                <w:sz w:val="24"/>
                <w:szCs w:val="24"/>
              </w:rPr>
              <w:t>корпоративного  права</w:t>
            </w:r>
            <w:proofErr w:type="gramEnd"/>
            <w:r w:rsidRPr="00201DB3">
              <w:rPr>
                <w:sz w:val="24"/>
                <w:szCs w:val="24"/>
              </w:rPr>
              <w:t xml:space="preserve"> в эпоху </w:t>
            </w:r>
            <w:proofErr w:type="spellStart"/>
            <w:r w:rsidRPr="00201DB3">
              <w:rPr>
                <w:sz w:val="24"/>
                <w:szCs w:val="24"/>
              </w:rPr>
              <w:t>цифровизации</w:t>
            </w:r>
            <w:proofErr w:type="spellEnd"/>
            <w:r w:rsidRPr="00201DB3">
              <w:rPr>
                <w:sz w:val="24"/>
                <w:szCs w:val="24"/>
              </w:rPr>
              <w:t>.</w:t>
            </w:r>
          </w:p>
          <w:p w14:paraId="6CF846D0" w14:textId="11E417F2" w:rsidR="00201DB3" w:rsidRPr="00201DB3" w:rsidRDefault="00201DB3" w:rsidP="00201DB3">
            <w:pPr>
              <w:pStyle w:val="Default"/>
              <w:widowControl w:val="0"/>
              <w:jc w:val="both"/>
              <w:rPr>
                <w:color w:val="auto"/>
              </w:rPr>
            </w:pPr>
            <w:r w:rsidRPr="00201DB3">
              <w:rPr>
                <w:color w:val="auto"/>
              </w:rPr>
              <w:t>Презентация студентами собственных предложений по реформированию гражданского законодательства и их защита в ходе общей дискуссии.</w:t>
            </w:r>
          </w:p>
        </w:tc>
      </w:tr>
      <w:tr w:rsidR="00201DB3" w:rsidRPr="00201DB3" w14:paraId="7A8DC85F" w14:textId="77777777" w:rsidTr="00690E9F">
        <w:trPr>
          <w:trHeight w:val="846"/>
        </w:trPr>
        <w:tc>
          <w:tcPr>
            <w:tcW w:w="1843" w:type="dxa"/>
            <w:shd w:val="clear" w:color="auto" w:fill="auto"/>
          </w:tcPr>
          <w:p w14:paraId="19A86ED2" w14:textId="5AE594E5" w:rsidR="00201DB3" w:rsidRPr="00201DB3" w:rsidRDefault="00201DB3" w:rsidP="00201DB3">
            <w:pPr>
              <w:pStyle w:val="Default"/>
              <w:widowControl w:val="0"/>
              <w:rPr>
                <w:color w:val="auto"/>
              </w:rPr>
            </w:pPr>
            <w:r w:rsidRPr="00201DB3">
              <w:rPr>
                <w:color w:val="auto"/>
              </w:rPr>
              <w:t xml:space="preserve">10.Современные проблемы развития корпоративного  права в контексте судебной и арбитражной </w:t>
            </w:r>
            <w:r w:rsidRPr="00201DB3">
              <w:rPr>
                <w:color w:val="auto"/>
              </w:rPr>
              <w:lastRenderedPageBreak/>
              <w:t>практики</w:t>
            </w:r>
          </w:p>
        </w:tc>
        <w:tc>
          <w:tcPr>
            <w:tcW w:w="1134" w:type="dxa"/>
            <w:shd w:val="clear" w:color="auto" w:fill="auto"/>
          </w:tcPr>
          <w:p w14:paraId="6DB0262F" w14:textId="46793C29" w:rsidR="00201DB3" w:rsidRPr="00201DB3" w:rsidRDefault="00201DB3" w:rsidP="00201DB3">
            <w:pPr>
              <w:pStyle w:val="Default"/>
              <w:widowControl w:val="0"/>
              <w:rPr>
                <w:color w:val="auto"/>
              </w:rPr>
            </w:pPr>
            <w:r w:rsidRPr="00201DB3">
              <w:rPr>
                <w:color w:val="auto"/>
              </w:rPr>
              <w:lastRenderedPageBreak/>
              <w:t>14</w:t>
            </w:r>
          </w:p>
        </w:tc>
        <w:tc>
          <w:tcPr>
            <w:tcW w:w="1134" w:type="dxa"/>
            <w:shd w:val="clear" w:color="auto" w:fill="auto"/>
          </w:tcPr>
          <w:p w14:paraId="19B5C63F" w14:textId="5E7B91BE" w:rsidR="00201DB3" w:rsidRPr="00201DB3" w:rsidRDefault="00201DB3" w:rsidP="00201DB3">
            <w:pPr>
              <w:pStyle w:val="Default"/>
              <w:widowControl w:val="0"/>
              <w:rPr>
                <w:color w:val="auto"/>
              </w:rPr>
            </w:pPr>
            <w:r w:rsidRPr="00201DB3">
              <w:rPr>
                <w:color w:val="auto"/>
              </w:rPr>
              <w:t>4</w:t>
            </w:r>
          </w:p>
        </w:tc>
        <w:tc>
          <w:tcPr>
            <w:tcW w:w="1418" w:type="dxa"/>
            <w:shd w:val="clear" w:color="auto" w:fill="auto"/>
          </w:tcPr>
          <w:p w14:paraId="6D832B63" w14:textId="346B8794" w:rsidR="00201DB3" w:rsidRPr="00201DB3" w:rsidRDefault="00201DB3" w:rsidP="00201DB3">
            <w:pPr>
              <w:pStyle w:val="Default"/>
              <w:widowControl w:val="0"/>
              <w:rPr>
                <w:color w:val="auto"/>
              </w:rPr>
            </w:pPr>
            <w:r w:rsidRPr="00201DB3">
              <w:rPr>
                <w:color w:val="auto"/>
              </w:rPr>
              <w:t>10</w:t>
            </w:r>
          </w:p>
        </w:tc>
        <w:tc>
          <w:tcPr>
            <w:tcW w:w="4961" w:type="dxa"/>
            <w:shd w:val="clear" w:color="auto" w:fill="auto"/>
          </w:tcPr>
          <w:p w14:paraId="6B5374C2" w14:textId="77777777" w:rsidR="00201DB3" w:rsidRPr="00201DB3" w:rsidRDefault="00201DB3" w:rsidP="00201DB3">
            <w:pPr>
              <w:rPr>
                <w:sz w:val="24"/>
                <w:szCs w:val="24"/>
              </w:rPr>
            </w:pPr>
            <w:r w:rsidRPr="00201DB3">
              <w:rPr>
                <w:sz w:val="24"/>
                <w:szCs w:val="24"/>
              </w:rPr>
              <w:t>Лекция-презентация с элементами дискуссии.</w:t>
            </w:r>
          </w:p>
          <w:p w14:paraId="7BB32598" w14:textId="77777777" w:rsidR="00201DB3" w:rsidRPr="00201DB3" w:rsidRDefault="00201DB3" w:rsidP="00201DB3">
            <w:pPr>
              <w:rPr>
                <w:sz w:val="24"/>
                <w:szCs w:val="24"/>
              </w:rPr>
            </w:pPr>
            <w:r w:rsidRPr="00201DB3">
              <w:rPr>
                <w:sz w:val="24"/>
                <w:szCs w:val="24"/>
              </w:rPr>
              <w:t>Вопросы для обсуждения:</w:t>
            </w:r>
          </w:p>
          <w:p w14:paraId="22B62072" w14:textId="77777777" w:rsidR="00201DB3" w:rsidRPr="00201DB3" w:rsidRDefault="00201DB3" w:rsidP="00201DB3">
            <w:pPr>
              <w:rPr>
                <w:sz w:val="24"/>
                <w:szCs w:val="24"/>
              </w:rPr>
            </w:pPr>
            <w:r w:rsidRPr="00201DB3">
              <w:rPr>
                <w:sz w:val="24"/>
                <w:szCs w:val="24"/>
              </w:rPr>
              <w:t>1. Реформа судебной системы Российской Федерации.</w:t>
            </w:r>
          </w:p>
          <w:p w14:paraId="4007825E" w14:textId="77777777" w:rsidR="00201DB3" w:rsidRPr="00201DB3" w:rsidRDefault="00201DB3" w:rsidP="00201DB3">
            <w:pPr>
              <w:rPr>
                <w:sz w:val="24"/>
                <w:szCs w:val="24"/>
              </w:rPr>
            </w:pPr>
            <w:r w:rsidRPr="00201DB3">
              <w:rPr>
                <w:sz w:val="24"/>
                <w:szCs w:val="24"/>
              </w:rPr>
              <w:t>2. Современные проблемы судебной защиты гражданских прав.</w:t>
            </w:r>
          </w:p>
          <w:p w14:paraId="7B211887" w14:textId="77777777" w:rsidR="00201DB3" w:rsidRPr="00201DB3" w:rsidRDefault="00201DB3" w:rsidP="00201DB3">
            <w:pPr>
              <w:rPr>
                <w:sz w:val="24"/>
                <w:szCs w:val="24"/>
              </w:rPr>
            </w:pPr>
            <w:r w:rsidRPr="00201DB3">
              <w:rPr>
                <w:sz w:val="24"/>
                <w:szCs w:val="24"/>
              </w:rPr>
              <w:lastRenderedPageBreak/>
              <w:t>3. Основные тенденции развития судебной и арбитражной практики по частноправовым спорам.</w:t>
            </w:r>
          </w:p>
          <w:p w14:paraId="3FB6DEB7" w14:textId="77777777" w:rsidR="00201DB3" w:rsidRPr="00201DB3" w:rsidRDefault="00201DB3" w:rsidP="00201DB3">
            <w:pPr>
              <w:rPr>
                <w:sz w:val="24"/>
                <w:szCs w:val="24"/>
              </w:rPr>
            </w:pPr>
            <w:r w:rsidRPr="00201DB3">
              <w:rPr>
                <w:sz w:val="24"/>
                <w:szCs w:val="24"/>
              </w:rPr>
              <w:t>4. Проблема единства судебной практики.</w:t>
            </w:r>
          </w:p>
          <w:p w14:paraId="5C246043" w14:textId="658AED11" w:rsidR="00201DB3" w:rsidRPr="00201DB3" w:rsidRDefault="00201DB3" w:rsidP="00201DB3">
            <w:pPr>
              <w:pStyle w:val="Default"/>
              <w:widowControl w:val="0"/>
              <w:jc w:val="both"/>
              <w:rPr>
                <w:color w:val="auto"/>
              </w:rPr>
            </w:pPr>
            <w:r w:rsidRPr="00201DB3">
              <w:rPr>
                <w:color w:val="auto"/>
              </w:rPr>
              <w:t>5. Анализ основных корпоративных споров.</w:t>
            </w:r>
          </w:p>
        </w:tc>
      </w:tr>
      <w:tr w:rsidR="00690E9F" w:rsidRPr="00201DB3" w14:paraId="639EF416" w14:textId="77777777" w:rsidTr="00690E9F">
        <w:trPr>
          <w:trHeight w:val="846"/>
        </w:trPr>
        <w:tc>
          <w:tcPr>
            <w:tcW w:w="1843" w:type="dxa"/>
          </w:tcPr>
          <w:p w14:paraId="719B9FD7" w14:textId="77777777" w:rsidR="00690E9F" w:rsidRDefault="00690E9F" w:rsidP="00690E9F">
            <w:pPr>
              <w:contextualSpacing/>
              <w:rPr>
                <w:b/>
                <w:sz w:val="24"/>
                <w:szCs w:val="24"/>
              </w:rPr>
            </w:pPr>
            <w:r w:rsidRPr="0037463C">
              <w:rPr>
                <w:b/>
                <w:sz w:val="24"/>
                <w:szCs w:val="24"/>
              </w:rPr>
              <w:lastRenderedPageBreak/>
              <w:t xml:space="preserve">Всего первый год обучения </w:t>
            </w:r>
          </w:p>
          <w:p w14:paraId="6576E1A3" w14:textId="7A4FFBD4" w:rsidR="00690E9F" w:rsidRPr="00201DB3" w:rsidRDefault="00690E9F" w:rsidP="00690E9F">
            <w:pPr>
              <w:pStyle w:val="Default"/>
              <w:widowControl w:val="0"/>
              <w:rPr>
                <w:color w:val="auto"/>
              </w:rPr>
            </w:pPr>
            <w:r w:rsidRPr="0037463C">
              <w:rPr>
                <w:b/>
              </w:rPr>
              <w:t>(Модули 1-4)</w:t>
            </w:r>
          </w:p>
        </w:tc>
        <w:tc>
          <w:tcPr>
            <w:tcW w:w="1134" w:type="dxa"/>
          </w:tcPr>
          <w:p w14:paraId="1CBB1A63" w14:textId="697CF69D" w:rsidR="00690E9F" w:rsidRPr="00201DB3" w:rsidRDefault="00690E9F" w:rsidP="00690E9F">
            <w:pPr>
              <w:pStyle w:val="Default"/>
              <w:widowControl w:val="0"/>
              <w:rPr>
                <w:color w:val="auto"/>
              </w:rPr>
            </w:pPr>
            <w:r w:rsidRPr="0037463C">
              <w:rPr>
                <w:b/>
              </w:rPr>
              <w:t>130</w:t>
            </w:r>
          </w:p>
        </w:tc>
        <w:tc>
          <w:tcPr>
            <w:tcW w:w="1134" w:type="dxa"/>
          </w:tcPr>
          <w:p w14:paraId="50EFF838" w14:textId="7A0DD5F3" w:rsidR="00690E9F" w:rsidRPr="00201DB3" w:rsidRDefault="00690E9F" w:rsidP="00690E9F">
            <w:pPr>
              <w:pStyle w:val="Default"/>
              <w:widowControl w:val="0"/>
              <w:rPr>
                <w:color w:val="auto"/>
              </w:rPr>
            </w:pPr>
            <w:r w:rsidRPr="0037463C">
              <w:rPr>
                <w:b/>
              </w:rPr>
              <w:t>46</w:t>
            </w:r>
          </w:p>
        </w:tc>
        <w:tc>
          <w:tcPr>
            <w:tcW w:w="1418" w:type="dxa"/>
          </w:tcPr>
          <w:p w14:paraId="21125549" w14:textId="7FD5C136" w:rsidR="00690E9F" w:rsidRPr="00201DB3" w:rsidRDefault="00690E9F" w:rsidP="00690E9F">
            <w:pPr>
              <w:pStyle w:val="Default"/>
              <w:widowControl w:val="0"/>
              <w:rPr>
                <w:color w:val="auto"/>
              </w:rPr>
            </w:pPr>
            <w:r w:rsidRPr="0037463C">
              <w:rPr>
                <w:b/>
              </w:rPr>
              <w:t>84</w:t>
            </w:r>
          </w:p>
        </w:tc>
        <w:tc>
          <w:tcPr>
            <w:tcW w:w="4961" w:type="dxa"/>
          </w:tcPr>
          <w:p w14:paraId="575E9C4C" w14:textId="77777777" w:rsidR="00690E9F" w:rsidRPr="00201DB3" w:rsidRDefault="00690E9F" w:rsidP="00690E9F">
            <w:pPr>
              <w:rPr>
                <w:sz w:val="24"/>
                <w:szCs w:val="24"/>
              </w:rPr>
            </w:pPr>
          </w:p>
        </w:tc>
      </w:tr>
      <w:tr w:rsidR="00690E9F" w:rsidRPr="00201DB3" w14:paraId="60C24820" w14:textId="77777777" w:rsidTr="00690E9F">
        <w:trPr>
          <w:trHeight w:val="472"/>
        </w:trPr>
        <w:tc>
          <w:tcPr>
            <w:tcW w:w="10490" w:type="dxa"/>
            <w:gridSpan w:val="5"/>
            <w:shd w:val="clear" w:color="auto" w:fill="auto"/>
          </w:tcPr>
          <w:p w14:paraId="50E79EC2" w14:textId="382460E9" w:rsidR="00690E9F" w:rsidRPr="00201DB3" w:rsidRDefault="00690E9F" w:rsidP="00690E9F">
            <w:pPr>
              <w:pStyle w:val="Default"/>
              <w:widowControl w:val="0"/>
              <w:jc w:val="center"/>
              <w:rPr>
                <w:b/>
                <w:bCs/>
                <w:color w:val="auto"/>
              </w:rPr>
            </w:pPr>
            <w:r w:rsidRPr="00201DB3">
              <w:rPr>
                <w:b/>
                <w:bCs/>
                <w:color w:val="auto"/>
              </w:rPr>
              <w:t>2-й год обучения</w:t>
            </w:r>
          </w:p>
        </w:tc>
      </w:tr>
      <w:tr w:rsidR="00690E9F" w:rsidRPr="00201DB3" w14:paraId="6EC0AD05" w14:textId="77777777" w:rsidTr="00690E9F">
        <w:trPr>
          <w:trHeight w:val="1652"/>
        </w:trPr>
        <w:tc>
          <w:tcPr>
            <w:tcW w:w="1843" w:type="dxa"/>
            <w:shd w:val="clear" w:color="auto" w:fill="auto"/>
          </w:tcPr>
          <w:p w14:paraId="1855D0B0" w14:textId="17C7D6B2" w:rsidR="00690E9F" w:rsidRPr="00201DB3" w:rsidRDefault="00690E9F" w:rsidP="00690E9F">
            <w:pPr>
              <w:pStyle w:val="Default"/>
              <w:widowControl w:val="0"/>
              <w:rPr>
                <w:color w:val="auto"/>
              </w:rPr>
            </w:pPr>
            <w:r w:rsidRPr="00201DB3">
              <w:rPr>
                <w:color w:val="auto"/>
              </w:rPr>
              <w:t>11.Актуальные публикации научной периодической печати в области цивилистики</w:t>
            </w:r>
          </w:p>
        </w:tc>
        <w:tc>
          <w:tcPr>
            <w:tcW w:w="1134" w:type="dxa"/>
            <w:shd w:val="clear" w:color="auto" w:fill="auto"/>
          </w:tcPr>
          <w:p w14:paraId="2F33BA58" w14:textId="3082115F" w:rsidR="00690E9F" w:rsidRPr="00201DB3" w:rsidRDefault="00690E9F" w:rsidP="00690E9F">
            <w:pPr>
              <w:pStyle w:val="Default"/>
              <w:widowControl w:val="0"/>
              <w:rPr>
                <w:color w:val="auto"/>
              </w:rPr>
            </w:pPr>
            <w:r w:rsidRPr="00201DB3">
              <w:rPr>
                <w:color w:val="auto"/>
              </w:rPr>
              <w:t>12</w:t>
            </w:r>
          </w:p>
        </w:tc>
        <w:tc>
          <w:tcPr>
            <w:tcW w:w="1134" w:type="dxa"/>
            <w:shd w:val="clear" w:color="auto" w:fill="auto"/>
          </w:tcPr>
          <w:p w14:paraId="6E80839A" w14:textId="42358426" w:rsidR="00690E9F" w:rsidRPr="00201DB3" w:rsidRDefault="00690E9F" w:rsidP="00690E9F">
            <w:pPr>
              <w:pStyle w:val="Default"/>
              <w:widowControl w:val="0"/>
              <w:rPr>
                <w:color w:val="auto"/>
              </w:rPr>
            </w:pPr>
            <w:r w:rsidRPr="00201DB3">
              <w:rPr>
                <w:color w:val="auto"/>
              </w:rPr>
              <w:t>4</w:t>
            </w:r>
          </w:p>
        </w:tc>
        <w:tc>
          <w:tcPr>
            <w:tcW w:w="1418" w:type="dxa"/>
            <w:shd w:val="clear" w:color="auto" w:fill="auto"/>
          </w:tcPr>
          <w:p w14:paraId="5345AFA4" w14:textId="296D4C1A" w:rsidR="00690E9F" w:rsidRPr="00201DB3" w:rsidRDefault="00690E9F" w:rsidP="00690E9F">
            <w:pPr>
              <w:pStyle w:val="Default"/>
              <w:widowControl w:val="0"/>
              <w:rPr>
                <w:color w:val="auto"/>
              </w:rPr>
            </w:pPr>
            <w:r w:rsidRPr="00201DB3">
              <w:rPr>
                <w:color w:val="auto"/>
              </w:rPr>
              <w:t>8</w:t>
            </w:r>
          </w:p>
        </w:tc>
        <w:tc>
          <w:tcPr>
            <w:tcW w:w="4961" w:type="dxa"/>
            <w:shd w:val="clear" w:color="auto" w:fill="auto"/>
          </w:tcPr>
          <w:p w14:paraId="55773397" w14:textId="77777777" w:rsidR="00690E9F" w:rsidRPr="00201DB3" w:rsidRDefault="00690E9F" w:rsidP="00690E9F">
            <w:pPr>
              <w:rPr>
                <w:sz w:val="24"/>
                <w:szCs w:val="24"/>
              </w:rPr>
            </w:pPr>
            <w:r w:rsidRPr="00201DB3">
              <w:rPr>
                <w:sz w:val="24"/>
                <w:szCs w:val="24"/>
              </w:rPr>
              <w:t>Тренинг с элементами коллоквиума.</w:t>
            </w:r>
          </w:p>
          <w:p w14:paraId="33701ACB" w14:textId="59031746" w:rsidR="00690E9F" w:rsidRPr="00201DB3" w:rsidRDefault="00690E9F" w:rsidP="00690E9F">
            <w:pPr>
              <w:pStyle w:val="Default"/>
              <w:widowControl w:val="0"/>
              <w:rPr>
                <w:color w:val="auto"/>
              </w:rPr>
            </w:pPr>
            <w:r w:rsidRPr="00201DB3">
              <w:rPr>
                <w:color w:val="auto"/>
              </w:rPr>
              <w:t>Анализ и обсуждение основных характеристик и структуры научных публикаций в области цивилистики, предложенных преподавателем для изучения.</w:t>
            </w:r>
          </w:p>
        </w:tc>
      </w:tr>
      <w:tr w:rsidR="00690E9F" w:rsidRPr="00201DB3" w14:paraId="3A3C27B0" w14:textId="77777777" w:rsidTr="00690E9F">
        <w:trPr>
          <w:trHeight w:val="1938"/>
        </w:trPr>
        <w:tc>
          <w:tcPr>
            <w:tcW w:w="1843" w:type="dxa"/>
            <w:shd w:val="clear" w:color="auto" w:fill="auto"/>
          </w:tcPr>
          <w:p w14:paraId="70BA7965" w14:textId="3E766C25" w:rsidR="00690E9F" w:rsidRPr="00201DB3" w:rsidRDefault="00690E9F" w:rsidP="00690E9F">
            <w:pPr>
              <w:pStyle w:val="Default"/>
              <w:widowControl w:val="0"/>
              <w:rPr>
                <w:color w:val="auto"/>
              </w:rPr>
            </w:pPr>
            <w:r w:rsidRPr="00201DB3">
              <w:rPr>
                <w:color w:val="auto"/>
              </w:rPr>
              <w:t>12.Результаты собственных научных исследований в рамках темы ВКР</w:t>
            </w:r>
          </w:p>
        </w:tc>
        <w:tc>
          <w:tcPr>
            <w:tcW w:w="1134" w:type="dxa"/>
            <w:shd w:val="clear" w:color="auto" w:fill="auto"/>
          </w:tcPr>
          <w:p w14:paraId="3CD01D24" w14:textId="35A9994A" w:rsidR="00690E9F" w:rsidRPr="00201DB3" w:rsidRDefault="00690E9F" w:rsidP="00690E9F">
            <w:pPr>
              <w:pStyle w:val="Default"/>
              <w:widowControl w:val="0"/>
              <w:rPr>
                <w:color w:val="auto"/>
              </w:rPr>
            </w:pPr>
            <w:r w:rsidRPr="00201DB3">
              <w:rPr>
                <w:color w:val="auto"/>
              </w:rPr>
              <w:t>14</w:t>
            </w:r>
          </w:p>
        </w:tc>
        <w:tc>
          <w:tcPr>
            <w:tcW w:w="1134" w:type="dxa"/>
            <w:shd w:val="clear" w:color="auto" w:fill="auto"/>
          </w:tcPr>
          <w:p w14:paraId="16FAB4E3" w14:textId="7F50FF1C" w:rsidR="00690E9F" w:rsidRPr="00201DB3" w:rsidRDefault="00690E9F" w:rsidP="00690E9F">
            <w:pPr>
              <w:pStyle w:val="Default"/>
              <w:widowControl w:val="0"/>
              <w:rPr>
                <w:color w:val="auto"/>
              </w:rPr>
            </w:pPr>
            <w:r w:rsidRPr="00201DB3">
              <w:rPr>
                <w:color w:val="auto"/>
              </w:rPr>
              <w:t>6</w:t>
            </w:r>
          </w:p>
        </w:tc>
        <w:tc>
          <w:tcPr>
            <w:tcW w:w="1418" w:type="dxa"/>
            <w:shd w:val="clear" w:color="auto" w:fill="auto"/>
          </w:tcPr>
          <w:p w14:paraId="2AFA34E5" w14:textId="7FC18B24" w:rsidR="00690E9F" w:rsidRPr="00201DB3" w:rsidRDefault="00690E9F" w:rsidP="00690E9F">
            <w:pPr>
              <w:pStyle w:val="Default"/>
              <w:widowControl w:val="0"/>
              <w:rPr>
                <w:color w:val="auto"/>
              </w:rPr>
            </w:pPr>
            <w:r w:rsidRPr="00201DB3">
              <w:rPr>
                <w:color w:val="auto"/>
              </w:rPr>
              <w:t>8</w:t>
            </w:r>
          </w:p>
        </w:tc>
        <w:tc>
          <w:tcPr>
            <w:tcW w:w="4961" w:type="dxa"/>
            <w:shd w:val="clear" w:color="auto" w:fill="auto"/>
          </w:tcPr>
          <w:p w14:paraId="5BCBF328" w14:textId="12EF14C4" w:rsidR="00690E9F" w:rsidRPr="00201DB3" w:rsidRDefault="00690E9F" w:rsidP="00690E9F">
            <w:pPr>
              <w:pStyle w:val="Default"/>
              <w:widowControl w:val="0"/>
              <w:rPr>
                <w:color w:val="auto"/>
              </w:rPr>
            </w:pPr>
            <w:r w:rsidRPr="00201DB3">
              <w:rPr>
                <w:color w:val="auto"/>
              </w:rPr>
              <w:t>Презентация студентами результатов собственных научных исследований в рамках темы ВКР (по схеме: постановка научной проблемы, определение целей, задач, выдвижение гипотезы и ее аргументация, формулировка выводов), общая дискуссия.</w:t>
            </w:r>
          </w:p>
        </w:tc>
      </w:tr>
      <w:tr w:rsidR="00690E9F" w:rsidRPr="00201DB3" w14:paraId="138999AC" w14:textId="77777777" w:rsidTr="00690E9F">
        <w:trPr>
          <w:trHeight w:val="2749"/>
        </w:trPr>
        <w:tc>
          <w:tcPr>
            <w:tcW w:w="1843" w:type="dxa"/>
            <w:shd w:val="clear" w:color="auto" w:fill="auto"/>
          </w:tcPr>
          <w:p w14:paraId="05762D4A" w14:textId="77777777" w:rsidR="00690E9F" w:rsidRPr="00201DB3" w:rsidRDefault="00690E9F" w:rsidP="00690E9F">
            <w:pPr>
              <w:jc w:val="both"/>
              <w:rPr>
                <w:b/>
                <w:bCs/>
                <w:sz w:val="24"/>
                <w:szCs w:val="24"/>
              </w:rPr>
            </w:pPr>
            <w:r w:rsidRPr="00201DB3">
              <w:rPr>
                <w:sz w:val="24"/>
                <w:szCs w:val="24"/>
              </w:rPr>
              <w:t>13. Научные исследования по юридическому сопровождению инвестиционной деятельности</w:t>
            </w:r>
          </w:p>
          <w:p w14:paraId="30CB62D4" w14:textId="78FC6330" w:rsidR="00690E9F" w:rsidRPr="00201DB3" w:rsidRDefault="00690E9F" w:rsidP="00690E9F">
            <w:pPr>
              <w:pStyle w:val="Default"/>
              <w:widowControl w:val="0"/>
              <w:rPr>
                <w:color w:val="auto"/>
              </w:rPr>
            </w:pPr>
          </w:p>
        </w:tc>
        <w:tc>
          <w:tcPr>
            <w:tcW w:w="1134" w:type="dxa"/>
            <w:shd w:val="clear" w:color="auto" w:fill="auto"/>
          </w:tcPr>
          <w:p w14:paraId="059B3B55" w14:textId="17080EBC" w:rsidR="00690E9F" w:rsidRPr="00201DB3" w:rsidRDefault="00690E9F" w:rsidP="00690E9F">
            <w:pPr>
              <w:pStyle w:val="Default"/>
              <w:widowControl w:val="0"/>
              <w:rPr>
                <w:color w:val="auto"/>
              </w:rPr>
            </w:pPr>
            <w:r w:rsidRPr="00201DB3">
              <w:rPr>
                <w:color w:val="auto"/>
              </w:rPr>
              <w:t>12</w:t>
            </w:r>
          </w:p>
        </w:tc>
        <w:tc>
          <w:tcPr>
            <w:tcW w:w="1134" w:type="dxa"/>
            <w:shd w:val="clear" w:color="auto" w:fill="auto"/>
          </w:tcPr>
          <w:p w14:paraId="2F3FD6F7" w14:textId="04E5F1AC" w:rsidR="00690E9F" w:rsidRPr="00201DB3" w:rsidRDefault="00690E9F" w:rsidP="00690E9F">
            <w:pPr>
              <w:pStyle w:val="Default"/>
              <w:widowControl w:val="0"/>
              <w:rPr>
                <w:color w:val="auto"/>
              </w:rPr>
            </w:pPr>
            <w:r w:rsidRPr="00201DB3">
              <w:rPr>
                <w:color w:val="auto"/>
              </w:rPr>
              <w:t>4</w:t>
            </w:r>
          </w:p>
        </w:tc>
        <w:tc>
          <w:tcPr>
            <w:tcW w:w="1418" w:type="dxa"/>
            <w:shd w:val="clear" w:color="auto" w:fill="auto"/>
          </w:tcPr>
          <w:p w14:paraId="3F268637" w14:textId="1A030CBF" w:rsidR="00690E9F" w:rsidRPr="00201DB3" w:rsidRDefault="00690E9F" w:rsidP="00690E9F">
            <w:pPr>
              <w:pStyle w:val="Default"/>
              <w:widowControl w:val="0"/>
              <w:rPr>
                <w:color w:val="auto"/>
              </w:rPr>
            </w:pPr>
            <w:r w:rsidRPr="00201DB3">
              <w:rPr>
                <w:color w:val="auto"/>
              </w:rPr>
              <w:t>8</w:t>
            </w:r>
          </w:p>
        </w:tc>
        <w:tc>
          <w:tcPr>
            <w:tcW w:w="4961" w:type="dxa"/>
            <w:shd w:val="clear" w:color="auto" w:fill="auto"/>
          </w:tcPr>
          <w:p w14:paraId="3E3807F4" w14:textId="77777777" w:rsidR="00690E9F" w:rsidRPr="00201DB3" w:rsidRDefault="00690E9F" w:rsidP="00690E9F">
            <w:pPr>
              <w:jc w:val="both"/>
              <w:rPr>
                <w:sz w:val="24"/>
                <w:szCs w:val="24"/>
              </w:rPr>
            </w:pPr>
            <w:r w:rsidRPr="00201DB3">
              <w:rPr>
                <w:sz w:val="24"/>
                <w:szCs w:val="24"/>
              </w:rPr>
              <w:t>Лекция-презентация с элементами дискуссии.</w:t>
            </w:r>
          </w:p>
          <w:p w14:paraId="0695F809" w14:textId="77777777" w:rsidR="00690E9F" w:rsidRPr="00201DB3" w:rsidRDefault="00690E9F" w:rsidP="00690E9F">
            <w:pPr>
              <w:jc w:val="both"/>
              <w:rPr>
                <w:sz w:val="24"/>
                <w:szCs w:val="24"/>
              </w:rPr>
            </w:pPr>
            <w:r w:rsidRPr="00201DB3">
              <w:rPr>
                <w:sz w:val="24"/>
                <w:szCs w:val="24"/>
              </w:rPr>
              <w:t>Вопросы для обсуждения:</w:t>
            </w:r>
          </w:p>
          <w:p w14:paraId="425913F6" w14:textId="77777777" w:rsidR="00690E9F" w:rsidRPr="00201DB3" w:rsidRDefault="00690E9F" w:rsidP="00690E9F">
            <w:pPr>
              <w:jc w:val="both"/>
              <w:rPr>
                <w:sz w:val="24"/>
                <w:szCs w:val="24"/>
              </w:rPr>
            </w:pPr>
            <w:r w:rsidRPr="00201DB3">
              <w:rPr>
                <w:sz w:val="24"/>
                <w:szCs w:val="24"/>
              </w:rPr>
              <w:t>1.</w:t>
            </w:r>
            <w:r w:rsidRPr="00201DB3">
              <w:rPr>
                <w:sz w:val="24"/>
                <w:szCs w:val="24"/>
              </w:rPr>
              <w:tab/>
            </w:r>
            <w:proofErr w:type="spellStart"/>
            <w:r w:rsidRPr="00201DB3">
              <w:rPr>
                <w:sz w:val="24"/>
                <w:szCs w:val="24"/>
              </w:rPr>
              <w:t>Due</w:t>
            </w:r>
            <w:proofErr w:type="spellEnd"/>
            <w:r w:rsidRPr="00201DB3">
              <w:rPr>
                <w:sz w:val="24"/>
                <w:szCs w:val="24"/>
              </w:rPr>
              <w:t xml:space="preserve"> </w:t>
            </w:r>
            <w:proofErr w:type="spellStart"/>
            <w:r w:rsidRPr="00201DB3">
              <w:rPr>
                <w:sz w:val="24"/>
                <w:szCs w:val="24"/>
              </w:rPr>
              <w:t>diligence</w:t>
            </w:r>
            <w:proofErr w:type="spellEnd"/>
            <w:r w:rsidRPr="00201DB3">
              <w:rPr>
                <w:sz w:val="24"/>
                <w:szCs w:val="24"/>
              </w:rPr>
              <w:t xml:space="preserve"> – обеспечение </w:t>
            </w:r>
            <w:proofErr w:type="spellStart"/>
            <w:r w:rsidRPr="00201DB3">
              <w:rPr>
                <w:sz w:val="24"/>
                <w:szCs w:val="24"/>
              </w:rPr>
              <w:t>должнои</w:t>
            </w:r>
            <w:proofErr w:type="spellEnd"/>
            <w:r w:rsidRPr="00201DB3">
              <w:rPr>
                <w:sz w:val="24"/>
                <w:szCs w:val="24"/>
              </w:rPr>
              <w:t xml:space="preserve">̆ добросовестности в </w:t>
            </w:r>
            <w:proofErr w:type="spellStart"/>
            <w:r w:rsidRPr="00201DB3">
              <w:rPr>
                <w:sz w:val="24"/>
                <w:szCs w:val="24"/>
              </w:rPr>
              <w:t>инвестиционнои</w:t>
            </w:r>
            <w:proofErr w:type="spellEnd"/>
            <w:r w:rsidRPr="00201DB3">
              <w:rPr>
                <w:sz w:val="24"/>
                <w:szCs w:val="24"/>
              </w:rPr>
              <w:t xml:space="preserve">̆ </w:t>
            </w:r>
            <w:proofErr w:type="gramStart"/>
            <w:r w:rsidRPr="00201DB3">
              <w:rPr>
                <w:sz w:val="24"/>
                <w:szCs w:val="24"/>
              </w:rPr>
              <w:t>деятельности..</w:t>
            </w:r>
            <w:proofErr w:type="gramEnd"/>
          </w:p>
          <w:p w14:paraId="6E5FA206" w14:textId="77777777" w:rsidR="00690E9F" w:rsidRPr="00201DB3" w:rsidRDefault="00690E9F" w:rsidP="00690E9F">
            <w:pPr>
              <w:jc w:val="both"/>
              <w:rPr>
                <w:sz w:val="24"/>
                <w:szCs w:val="24"/>
              </w:rPr>
            </w:pPr>
            <w:r w:rsidRPr="00201DB3">
              <w:rPr>
                <w:sz w:val="24"/>
                <w:szCs w:val="24"/>
              </w:rPr>
              <w:t>2.</w:t>
            </w:r>
            <w:r w:rsidRPr="00201DB3">
              <w:rPr>
                <w:sz w:val="24"/>
                <w:szCs w:val="24"/>
              </w:rPr>
              <w:tab/>
              <w:t>Разработка и реализация организационно-</w:t>
            </w:r>
            <w:proofErr w:type="spellStart"/>
            <w:r w:rsidRPr="00201DB3">
              <w:rPr>
                <w:sz w:val="24"/>
                <w:szCs w:val="24"/>
              </w:rPr>
              <w:t>правовои</w:t>
            </w:r>
            <w:proofErr w:type="spellEnd"/>
            <w:r w:rsidRPr="00201DB3">
              <w:rPr>
                <w:sz w:val="24"/>
                <w:szCs w:val="24"/>
              </w:rPr>
              <w:t xml:space="preserve">̆ модели </w:t>
            </w:r>
            <w:proofErr w:type="spellStart"/>
            <w:r w:rsidRPr="00201DB3">
              <w:rPr>
                <w:sz w:val="24"/>
                <w:szCs w:val="24"/>
              </w:rPr>
              <w:t>инвестиционнои</w:t>
            </w:r>
            <w:proofErr w:type="spellEnd"/>
            <w:r w:rsidRPr="00201DB3">
              <w:rPr>
                <w:sz w:val="24"/>
                <w:szCs w:val="24"/>
              </w:rPr>
              <w:t>̆ деятельности.</w:t>
            </w:r>
          </w:p>
          <w:p w14:paraId="65D7C254" w14:textId="77777777" w:rsidR="00690E9F" w:rsidRPr="00201DB3" w:rsidRDefault="00690E9F" w:rsidP="00690E9F">
            <w:pPr>
              <w:jc w:val="both"/>
              <w:rPr>
                <w:sz w:val="24"/>
                <w:szCs w:val="24"/>
              </w:rPr>
            </w:pPr>
            <w:r w:rsidRPr="00201DB3">
              <w:rPr>
                <w:sz w:val="24"/>
                <w:szCs w:val="24"/>
              </w:rPr>
              <w:t>3.</w:t>
            </w:r>
            <w:r w:rsidRPr="00201DB3">
              <w:rPr>
                <w:sz w:val="24"/>
                <w:szCs w:val="24"/>
              </w:rPr>
              <w:tab/>
              <w:t>Юридическое сопровождение реализации инвестиционного проекта.</w:t>
            </w:r>
          </w:p>
          <w:p w14:paraId="2146FDFD" w14:textId="77777777" w:rsidR="00690E9F" w:rsidRPr="00201DB3" w:rsidRDefault="00690E9F" w:rsidP="00690E9F">
            <w:pPr>
              <w:jc w:val="both"/>
              <w:rPr>
                <w:sz w:val="24"/>
                <w:szCs w:val="24"/>
              </w:rPr>
            </w:pPr>
            <w:r w:rsidRPr="00201DB3">
              <w:rPr>
                <w:sz w:val="24"/>
                <w:szCs w:val="24"/>
              </w:rPr>
              <w:t xml:space="preserve">4. Контроль за соблюдением налогового, гражданского, антимонопольного законодательства при осуществлении </w:t>
            </w:r>
            <w:proofErr w:type="spellStart"/>
            <w:r w:rsidRPr="00201DB3">
              <w:rPr>
                <w:sz w:val="24"/>
                <w:szCs w:val="24"/>
              </w:rPr>
              <w:t>инвестиционнои</w:t>
            </w:r>
            <w:proofErr w:type="spellEnd"/>
            <w:r w:rsidRPr="00201DB3">
              <w:rPr>
                <w:sz w:val="24"/>
                <w:szCs w:val="24"/>
              </w:rPr>
              <w:t xml:space="preserve">̆ деятельности. </w:t>
            </w:r>
          </w:p>
          <w:p w14:paraId="43F7C692" w14:textId="3B8A94D9" w:rsidR="00690E9F" w:rsidRPr="00201DB3" w:rsidRDefault="00690E9F" w:rsidP="00690E9F">
            <w:pPr>
              <w:pStyle w:val="Default"/>
              <w:widowControl w:val="0"/>
              <w:rPr>
                <w:color w:val="auto"/>
              </w:rPr>
            </w:pPr>
            <w:r w:rsidRPr="00201DB3">
              <w:rPr>
                <w:color w:val="auto"/>
              </w:rPr>
              <w:t xml:space="preserve">5.Судебно-претензионная работа в рамках осуществления инвестиционной деятельности. </w:t>
            </w:r>
          </w:p>
        </w:tc>
      </w:tr>
      <w:tr w:rsidR="00690E9F" w:rsidRPr="008E3547" w14:paraId="5CEBF6DD" w14:textId="77777777" w:rsidTr="00690E9F">
        <w:trPr>
          <w:trHeight w:val="3519"/>
        </w:trPr>
        <w:tc>
          <w:tcPr>
            <w:tcW w:w="1843" w:type="dxa"/>
            <w:shd w:val="clear" w:color="auto" w:fill="auto"/>
          </w:tcPr>
          <w:p w14:paraId="30C1FC81" w14:textId="77777777" w:rsidR="00690E9F" w:rsidRPr="008E3547" w:rsidRDefault="00690E9F" w:rsidP="00690E9F">
            <w:pPr>
              <w:pStyle w:val="a5"/>
              <w:shd w:val="clear" w:color="auto" w:fill="FFFFFF"/>
            </w:pPr>
            <w:r w:rsidRPr="008E3547">
              <w:t xml:space="preserve">14. Научные исследования по проблемам правового регулирования юридического сопровождения банкротства </w:t>
            </w:r>
          </w:p>
          <w:p w14:paraId="20D90BAA" w14:textId="4E7D1CAD" w:rsidR="00690E9F" w:rsidRPr="008E3547" w:rsidRDefault="00690E9F" w:rsidP="00690E9F">
            <w:pPr>
              <w:pStyle w:val="Default"/>
              <w:widowControl w:val="0"/>
              <w:rPr>
                <w:color w:val="auto"/>
              </w:rPr>
            </w:pPr>
          </w:p>
        </w:tc>
        <w:tc>
          <w:tcPr>
            <w:tcW w:w="1134" w:type="dxa"/>
            <w:shd w:val="clear" w:color="auto" w:fill="auto"/>
          </w:tcPr>
          <w:p w14:paraId="41A14ABB" w14:textId="3DA038BD" w:rsidR="00690E9F" w:rsidRPr="008E3547" w:rsidRDefault="00690E9F" w:rsidP="00690E9F">
            <w:pPr>
              <w:pStyle w:val="Default"/>
              <w:widowControl w:val="0"/>
              <w:rPr>
                <w:color w:val="auto"/>
              </w:rPr>
            </w:pPr>
            <w:r w:rsidRPr="008E3547">
              <w:rPr>
                <w:color w:val="auto"/>
              </w:rPr>
              <w:t>12</w:t>
            </w:r>
          </w:p>
        </w:tc>
        <w:tc>
          <w:tcPr>
            <w:tcW w:w="1134" w:type="dxa"/>
            <w:shd w:val="clear" w:color="auto" w:fill="auto"/>
          </w:tcPr>
          <w:p w14:paraId="63BCB6D5" w14:textId="099E75BA" w:rsidR="00690E9F" w:rsidRPr="008E3547" w:rsidRDefault="00690E9F" w:rsidP="00690E9F">
            <w:pPr>
              <w:pStyle w:val="Default"/>
              <w:widowControl w:val="0"/>
              <w:rPr>
                <w:color w:val="auto"/>
              </w:rPr>
            </w:pPr>
            <w:r w:rsidRPr="008E3547">
              <w:rPr>
                <w:color w:val="auto"/>
              </w:rPr>
              <w:t>4</w:t>
            </w:r>
          </w:p>
        </w:tc>
        <w:tc>
          <w:tcPr>
            <w:tcW w:w="1418" w:type="dxa"/>
            <w:shd w:val="clear" w:color="auto" w:fill="auto"/>
          </w:tcPr>
          <w:p w14:paraId="59BEED7B" w14:textId="55010FAA" w:rsidR="00690E9F" w:rsidRPr="008E3547" w:rsidRDefault="00690E9F" w:rsidP="00690E9F">
            <w:pPr>
              <w:pStyle w:val="Default"/>
              <w:widowControl w:val="0"/>
              <w:rPr>
                <w:color w:val="auto"/>
              </w:rPr>
            </w:pPr>
            <w:r w:rsidRPr="008E3547">
              <w:rPr>
                <w:color w:val="auto"/>
              </w:rPr>
              <w:t>8</w:t>
            </w:r>
          </w:p>
        </w:tc>
        <w:tc>
          <w:tcPr>
            <w:tcW w:w="4961" w:type="dxa"/>
            <w:shd w:val="clear" w:color="auto" w:fill="auto"/>
          </w:tcPr>
          <w:p w14:paraId="63827CA0" w14:textId="77777777" w:rsidR="00690E9F" w:rsidRPr="008E3547" w:rsidRDefault="00690E9F" w:rsidP="00690E9F">
            <w:pPr>
              <w:rPr>
                <w:sz w:val="24"/>
                <w:szCs w:val="24"/>
              </w:rPr>
            </w:pPr>
            <w:r w:rsidRPr="008E3547">
              <w:rPr>
                <w:sz w:val="24"/>
                <w:szCs w:val="24"/>
              </w:rPr>
              <w:t>Лекция-презентация с элементами дискуссии.</w:t>
            </w:r>
          </w:p>
          <w:p w14:paraId="1FF3F6E5" w14:textId="77777777" w:rsidR="00690E9F" w:rsidRPr="008E3547" w:rsidRDefault="00690E9F" w:rsidP="00690E9F">
            <w:pPr>
              <w:rPr>
                <w:sz w:val="24"/>
                <w:szCs w:val="24"/>
              </w:rPr>
            </w:pPr>
            <w:r w:rsidRPr="008E3547">
              <w:rPr>
                <w:sz w:val="24"/>
                <w:szCs w:val="24"/>
              </w:rPr>
              <w:t>Вопросы для обсуждения:</w:t>
            </w:r>
          </w:p>
          <w:p w14:paraId="6D5370D3" w14:textId="77777777" w:rsidR="00690E9F" w:rsidRPr="008E3547" w:rsidRDefault="00690E9F" w:rsidP="00690E9F">
            <w:pPr>
              <w:rPr>
                <w:sz w:val="24"/>
                <w:szCs w:val="24"/>
              </w:rPr>
            </w:pPr>
            <w:r w:rsidRPr="008E3547">
              <w:rPr>
                <w:sz w:val="24"/>
                <w:szCs w:val="24"/>
              </w:rPr>
              <w:t>1.</w:t>
            </w:r>
            <w:r w:rsidRPr="008E3547">
              <w:rPr>
                <w:sz w:val="24"/>
                <w:szCs w:val="24"/>
              </w:rPr>
              <w:tab/>
              <w:t xml:space="preserve">Теория и практика применения законодательства о несостоятельности (банкротстве). </w:t>
            </w:r>
          </w:p>
          <w:p w14:paraId="351C535A" w14:textId="77777777" w:rsidR="00690E9F" w:rsidRPr="008E3547" w:rsidRDefault="00690E9F" w:rsidP="00690E9F">
            <w:pPr>
              <w:rPr>
                <w:sz w:val="24"/>
                <w:szCs w:val="24"/>
              </w:rPr>
            </w:pPr>
            <w:r w:rsidRPr="008E3547">
              <w:rPr>
                <w:sz w:val="24"/>
                <w:szCs w:val="24"/>
              </w:rPr>
              <w:t>2.</w:t>
            </w:r>
            <w:r w:rsidRPr="008E3547">
              <w:rPr>
                <w:sz w:val="24"/>
                <w:szCs w:val="24"/>
              </w:rPr>
              <w:tab/>
              <w:t xml:space="preserve">Юридическое сопровождение корпоративного юридического лица – должника при проведении процедур банкротства. </w:t>
            </w:r>
          </w:p>
          <w:p w14:paraId="1AB6718C" w14:textId="77777777" w:rsidR="00690E9F" w:rsidRPr="008E3547" w:rsidRDefault="00690E9F" w:rsidP="00690E9F">
            <w:pPr>
              <w:rPr>
                <w:sz w:val="24"/>
                <w:szCs w:val="24"/>
              </w:rPr>
            </w:pPr>
            <w:r w:rsidRPr="008E3547">
              <w:rPr>
                <w:sz w:val="24"/>
                <w:szCs w:val="24"/>
              </w:rPr>
              <w:t>3.</w:t>
            </w:r>
            <w:r w:rsidRPr="008E3547">
              <w:rPr>
                <w:sz w:val="24"/>
                <w:szCs w:val="24"/>
              </w:rPr>
              <w:tab/>
              <w:t xml:space="preserve">Юридическое сопровождение корпоративного юридического лица – кредитора при проведении процедур банкротства. </w:t>
            </w:r>
          </w:p>
          <w:p w14:paraId="642ED722" w14:textId="77777777" w:rsidR="00690E9F" w:rsidRPr="008E3547" w:rsidRDefault="00690E9F" w:rsidP="00690E9F">
            <w:pPr>
              <w:rPr>
                <w:sz w:val="24"/>
                <w:szCs w:val="24"/>
              </w:rPr>
            </w:pPr>
            <w:r w:rsidRPr="008E3547">
              <w:rPr>
                <w:sz w:val="24"/>
                <w:szCs w:val="24"/>
              </w:rPr>
              <w:t>4.</w:t>
            </w:r>
            <w:r w:rsidRPr="008E3547">
              <w:rPr>
                <w:sz w:val="24"/>
                <w:szCs w:val="24"/>
              </w:rPr>
              <w:tab/>
              <w:t xml:space="preserve">Проблемы юридического сопровождения процедур банкротства корпоративного юридического лица, относящего к должникам </w:t>
            </w:r>
            <w:proofErr w:type="spellStart"/>
            <w:r w:rsidRPr="008E3547">
              <w:rPr>
                <w:sz w:val="24"/>
                <w:szCs w:val="24"/>
              </w:rPr>
              <w:t>особои</w:t>
            </w:r>
            <w:proofErr w:type="spellEnd"/>
            <w:r w:rsidRPr="008E3547">
              <w:rPr>
                <w:sz w:val="24"/>
                <w:szCs w:val="24"/>
              </w:rPr>
              <w:t xml:space="preserve">̆ категории. </w:t>
            </w:r>
          </w:p>
          <w:p w14:paraId="0CA97B4D" w14:textId="740013EE" w:rsidR="00690E9F" w:rsidRPr="008E3547" w:rsidRDefault="00690E9F" w:rsidP="00690E9F">
            <w:pPr>
              <w:pStyle w:val="Default"/>
              <w:widowControl w:val="0"/>
              <w:rPr>
                <w:color w:val="auto"/>
              </w:rPr>
            </w:pPr>
            <w:r w:rsidRPr="008E3547">
              <w:rPr>
                <w:color w:val="auto"/>
              </w:rPr>
              <w:lastRenderedPageBreak/>
              <w:t>5.</w:t>
            </w:r>
            <w:r w:rsidRPr="008E3547">
              <w:rPr>
                <w:color w:val="auto"/>
              </w:rPr>
              <w:tab/>
              <w:t xml:space="preserve">Ответственность за нарушение законодательства о несостоятельности (банкротстве). </w:t>
            </w:r>
          </w:p>
        </w:tc>
      </w:tr>
      <w:tr w:rsidR="00690E9F" w:rsidRPr="008E3547" w14:paraId="42700145" w14:textId="77777777" w:rsidTr="00690E9F">
        <w:trPr>
          <w:trHeight w:val="836"/>
        </w:trPr>
        <w:tc>
          <w:tcPr>
            <w:tcW w:w="1843" w:type="dxa"/>
            <w:shd w:val="clear" w:color="auto" w:fill="auto"/>
          </w:tcPr>
          <w:p w14:paraId="636A5779" w14:textId="04EC4F83" w:rsidR="00690E9F" w:rsidRPr="008E3547" w:rsidRDefault="00690E9F" w:rsidP="00690E9F">
            <w:pPr>
              <w:pStyle w:val="Default"/>
              <w:widowControl w:val="0"/>
              <w:rPr>
                <w:color w:val="auto"/>
              </w:rPr>
            </w:pPr>
            <w:r w:rsidRPr="008E3547">
              <w:rPr>
                <w:color w:val="auto"/>
              </w:rPr>
              <w:lastRenderedPageBreak/>
              <w:t>15.Предварительная защита ВКР</w:t>
            </w:r>
          </w:p>
        </w:tc>
        <w:tc>
          <w:tcPr>
            <w:tcW w:w="1134" w:type="dxa"/>
            <w:shd w:val="clear" w:color="auto" w:fill="auto"/>
          </w:tcPr>
          <w:p w14:paraId="01AA98F9" w14:textId="04D981EA" w:rsidR="00690E9F" w:rsidRPr="008E3547" w:rsidRDefault="00690E9F" w:rsidP="00690E9F">
            <w:pPr>
              <w:pStyle w:val="Default"/>
              <w:widowControl w:val="0"/>
              <w:rPr>
                <w:color w:val="auto"/>
              </w:rPr>
            </w:pPr>
            <w:r w:rsidRPr="008E3547">
              <w:rPr>
                <w:color w:val="auto"/>
              </w:rPr>
              <w:t>20</w:t>
            </w:r>
          </w:p>
        </w:tc>
        <w:tc>
          <w:tcPr>
            <w:tcW w:w="1134" w:type="dxa"/>
            <w:shd w:val="clear" w:color="auto" w:fill="auto"/>
          </w:tcPr>
          <w:p w14:paraId="08BB3E09" w14:textId="364F8FCE" w:rsidR="00690E9F" w:rsidRPr="008E3547" w:rsidRDefault="00690E9F" w:rsidP="00690E9F">
            <w:pPr>
              <w:pStyle w:val="Default"/>
              <w:widowControl w:val="0"/>
              <w:rPr>
                <w:color w:val="auto"/>
              </w:rPr>
            </w:pPr>
            <w:r w:rsidRPr="008E3547">
              <w:rPr>
                <w:color w:val="auto"/>
              </w:rPr>
              <w:t>4</w:t>
            </w:r>
          </w:p>
        </w:tc>
        <w:tc>
          <w:tcPr>
            <w:tcW w:w="1418" w:type="dxa"/>
            <w:shd w:val="clear" w:color="auto" w:fill="auto"/>
          </w:tcPr>
          <w:p w14:paraId="12478DE1" w14:textId="06328240" w:rsidR="00690E9F" w:rsidRPr="008E3547" w:rsidRDefault="00690E9F" w:rsidP="00690E9F">
            <w:pPr>
              <w:pStyle w:val="Default"/>
              <w:widowControl w:val="0"/>
              <w:rPr>
                <w:color w:val="auto"/>
              </w:rPr>
            </w:pPr>
            <w:r w:rsidRPr="008E3547">
              <w:rPr>
                <w:color w:val="auto"/>
              </w:rPr>
              <w:t>16</w:t>
            </w:r>
          </w:p>
        </w:tc>
        <w:tc>
          <w:tcPr>
            <w:tcW w:w="4961" w:type="dxa"/>
            <w:shd w:val="clear" w:color="auto" w:fill="auto"/>
          </w:tcPr>
          <w:p w14:paraId="5E1ABA75" w14:textId="69B9C464" w:rsidR="00690E9F" w:rsidRPr="008E3547" w:rsidRDefault="00690E9F" w:rsidP="00690E9F">
            <w:pPr>
              <w:pStyle w:val="Default"/>
              <w:widowControl w:val="0"/>
              <w:rPr>
                <w:color w:val="auto"/>
              </w:rPr>
            </w:pPr>
            <w:r w:rsidRPr="008E3547">
              <w:rPr>
                <w:color w:val="auto"/>
              </w:rPr>
              <w:t>Презентация студентами результатов научного исследования (ВКР)</w:t>
            </w:r>
          </w:p>
        </w:tc>
      </w:tr>
      <w:tr w:rsidR="00690E9F" w:rsidRPr="008E3547" w14:paraId="0AB79CEF" w14:textId="77777777" w:rsidTr="00690E9F">
        <w:trPr>
          <w:trHeight w:val="836"/>
        </w:trPr>
        <w:tc>
          <w:tcPr>
            <w:tcW w:w="1843" w:type="dxa"/>
          </w:tcPr>
          <w:p w14:paraId="2B8AD841" w14:textId="77777777" w:rsidR="00690E9F" w:rsidRDefault="00690E9F" w:rsidP="00690E9F">
            <w:pPr>
              <w:contextualSpacing/>
              <w:jc w:val="center"/>
              <w:rPr>
                <w:b/>
                <w:sz w:val="24"/>
                <w:szCs w:val="24"/>
              </w:rPr>
            </w:pPr>
            <w:r w:rsidRPr="0037463C">
              <w:rPr>
                <w:b/>
                <w:sz w:val="24"/>
                <w:szCs w:val="24"/>
              </w:rPr>
              <w:t xml:space="preserve">Всего второй год обучения </w:t>
            </w:r>
          </w:p>
          <w:p w14:paraId="7DF47247" w14:textId="08970B1C" w:rsidR="00690E9F" w:rsidRPr="008E3547" w:rsidRDefault="00690E9F" w:rsidP="00690E9F">
            <w:pPr>
              <w:pStyle w:val="Default"/>
              <w:widowControl w:val="0"/>
              <w:rPr>
                <w:color w:val="auto"/>
              </w:rPr>
            </w:pPr>
            <w:r w:rsidRPr="0037463C">
              <w:rPr>
                <w:b/>
              </w:rPr>
              <w:t>(Модули 5-6)</w:t>
            </w:r>
          </w:p>
        </w:tc>
        <w:tc>
          <w:tcPr>
            <w:tcW w:w="1134" w:type="dxa"/>
          </w:tcPr>
          <w:p w14:paraId="25D0F918" w14:textId="2591EE51" w:rsidR="00690E9F" w:rsidRPr="008E3547" w:rsidRDefault="00690E9F" w:rsidP="00690E9F">
            <w:pPr>
              <w:pStyle w:val="Default"/>
              <w:widowControl w:val="0"/>
              <w:rPr>
                <w:color w:val="auto"/>
              </w:rPr>
            </w:pPr>
            <w:r w:rsidRPr="0037463C">
              <w:rPr>
                <w:b/>
              </w:rPr>
              <w:t>86</w:t>
            </w:r>
          </w:p>
        </w:tc>
        <w:tc>
          <w:tcPr>
            <w:tcW w:w="1134" w:type="dxa"/>
          </w:tcPr>
          <w:p w14:paraId="5CF0C564" w14:textId="6A70554B" w:rsidR="00690E9F" w:rsidRPr="008E3547" w:rsidRDefault="00690E9F" w:rsidP="00690E9F">
            <w:pPr>
              <w:pStyle w:val="Default"/>
              <w:widowControl w:val="0"/>
              <w:rPr>
                <w:color w:val="auto"/>
              </w:rPr>
            </w:pPr>
            <w:r w:rsidRPr="0037463C">
              <w:rPr>
                <w:b/>
              </w:rPr>
              <w:t>22</w:t>
            </w:r>
          </w:p>
        </w:tc>
        <w:tc>
          <w:tcPr>
            <w:tcW w:w="1418" w:type="dxa"/>
          </w:tcPr>
          <w:p w14:paraId="1BD16599" w14:textId="7284FD1A" w:rsidR="00690E9F" w:rsidRPr="008E3547" w:rsidRDefault="00690E9F" w:rsidP="00690E9F">
            <w:pPr>
              <w:pStyle w:val="Default"/>
              <w:widowControl w:val="0"/>
              <w:rPr>
                <w:color w:val="auto"/>
              </w:rPr>
            </w:pPr>
            <w:r w:rsidRPr="0037463C">
              <w:rPr>
                <w:b/>
              </w:rPr>
              <w:t>64</w:t>
            </w:r>
          </w:p>
        </w:tc>
        <w:tc>
          <w:tcPr>
            <w:tcW w:w="4961" w:type="dxa"/>
          </w:tcPr>
          <w:p w14:paraId="4B335102" w14:textId="77777777" w:rsidR="00690E9F" w:rsidRPr="008E3547" w:rsidRDefault="00690E9F" w:rsidP="00690E9F">
            <w:pPr>
              <w:pStyle w:val="Default"/>
              <w:widowControl w:val="0"/>
              <w:rPr>
                <w:color w:val="auto"/>
              </w:rPr>
            </w:pPr>
          </w:p>
        </w:tc>
      </w:tr>
      <w:tr w:rsidR="00690E9F" w:rsidRPr="008E3547" w14:paraId="3B726360" w14:textId="77777777" w:rsidTr="00690E9F">
        <w:trPr>
          <w:trHeight w:val="698"/>
        </w:trPr>
        <w:tc>
          <w:tcPr>
            <w:tcW w:w="1843" w:type="dxa"/>
            <w:shd w:val="clear" w:color="auto" w:fill="auto"/>
          </w:tcPr>
          <w:p w14:paraId="4D50E192" w14:textId="34E03C2C" w:rsidR="00690E9F" w:rsidRPr="00690E9F" w:rsidRDefault="00690E9F" w:rsidP="00690E9F">
            <w:pPr>
              <w:pStyle w:val="Default"/>
              <w:widowControl w:val="0"/>
              <w:rPr>
                <w:b/>
                <w:color w:val="auto"/>
              </w:rPr>
            </w:pPr>
            <w:r w:rsidRPr="00690E9F">
              <w:rPr>
                <w:b/>
                <w:color w:val="auto"/>
              </w:rPr>
              <w:t>Итого</w:t>
            </w:r>
          </w:p>
        </w:tc>
        <w:tc>
          <w:tcPr>
            <w:tcW w:w="1134" w:type="dxa"/>
            <w:shd w:val="clear" w:color="auto" w:fill="auto"/>
          </w:tcPr>
          <w:p w14:paraId="32EA7CC0" w14:textId="224049BA" w:rsidR="00690E9F" w:rsidRPr="00690E9F" w:rsidRDefault="00690E9F" w:rsidP="00690E9F">
            <w:pPr>
              <w:pStyle w:val="Default"/>
              <w:widowControl w:val="0"/>
              <w:rPr>
                <w:b/>
                <w:color w:val="auto"/>
              </w:rPr>
            </w:pPr>
            <w:r w:rsidRPr="00690E9F">
              <w:rPr>
                <w:b/>
                <w:color w:val="auto"/>
              </w:rPr>
              <w:t>216</w:t>
            </w:r>
          </w:p>
        </w:tc>
        <w:tc>
          <w:tcPr>
            <w:tcW w:w="1134" w:type="dxa"/>
            <w:shd w:val="clear" w:color="auto" w:fill="auto"/>
          </w:tcPr>
          <w:p w14:paraId="68C09C00" w14:textId="6FB8D8FC" w:rsidR="00690E9F" w:rsidRPr="00690E9F" w:rsidRDefault="00690E9F" w:rsidP="00690E9F">
            <w:pPr>
              <w:pStyle w:val="Default"/>
              <w:widowControl w:val="0"/>
              <w:rPr>
                <w:b/>
                <w:color w:val="auto"/>
              </w:rPr>
            </w:pPr>
            <w:r w:rsidRPr="00690E9F">
              <w:rPr>
                <w:b/>
                <w:color w:val="auto"/>
              </w:rPr>
              <w:t>68</w:t>
            </w:r>
          </w:p>
        </w:tc>
        <w:tc>
          <w:tcPr>
            <w:tcW w:w="1418" w:type="dxa"/>
            <w:shd w:val="clear" w:color="auto" w:fill="auto"/>
          </w:tcPr>
          <w:p w14:paraId="402DAC6D" w14:textId="36D9B1C7" w:rsidR="00690E9F" w:rsidRPr="00690E9F" w:rsidRDefault="00690E9F" w:rsidP="00690E9F">
            <w:pPr>
              <w:pStyle w:val="Default"/>
              <w:widowControl w:val="0"/>
              <w:rPr>
                <w:b/>
                <w:color w:val="auto"/>
              </w:rPr>
            </w:pPr>
            <w:r w:rsidRPr="00690E9F">
              <w:rPr>
                <w:b/>
                <w:color w:val="auto"/>
              </w:rPr>
              <w:t>148</w:t>
            </w:r>
          </w:p>
        </w:tc>
        <w:tc>
          <w:tcPr>
            <w:tcW w:w="4961" w:type="dxa"/>
            <w:shd w:val="clear" w:color="auto" w:fill="auto"/>
          </w:tcPr>
          <w:p w14:paraId="333CB82D" w14:textId="77777777" w:rsidR="00690E9F" w:rsidRPr="008E3547" w:rsidRDefault="00690E9F" w:rsidP="00690E9F">
            <w:pPr>
              <w:pStyle w:val="Default"/>
              <w:widowControl w:val="0"/>
              <w:rPr>
                <w:color w:val="auto"/>
              </w:rPr>
            </w:pPr>
          </w:p>
        </w:tc>
      </w:tr>
    </w:tbl>
    <w:p w14:paraId="7D647CAB" w14:textId="17CE4457" w:rsidR="007375C2" w:rsidRDefault="007375C2" w:rsidP="000E0FF6">
      <w:pPr>
        <w:widowControl w:val="0"/>
        <w:tabs>
          <w:tab w:val="left" w:pos="720"/>
        </w:tabs>
        <w:autoSpaceDE w:val="0"/>
        <w:autoSpaceDN w:val="0"/>
        <w:adjustRightInd w:val="0"/>
        <w:spacing w:line="360" w:lineRule="auto"/>
        <w:jc w:val="both"/>
        <w:rPr>
          <w:sz w:val="28"/>
          <w:szCs w:val="28"/>
        </w:rPr>
      </w:pPr>
    </w:p>
    <w:p w14:paraId="4638A854" w14:textId="30BACDC9" w:rsidR="00863102" w:rsidRPr="008E3547" w:rsidRDefault="000E0FF6" w:rsidP="00863102">
      <w:pPr>
        <w:widowControl w:val="0"/>
        <w:tabs>
          <w:tab w:val="left" w:pos="720"/>
        </w:tabs>
        <w:autoSpaceDE w:val="0"/>
        <w:autoSpaceDN w:val="0"/>
        <w:adjustRightInd w:val="0"/>
        <w:ind w:firstLine="709"/>
        <w:jc w:val="center"/>
        <w:rPr>
          <w:b/>
          <w:bCs/>
          <w:sz w:val="28"/>
          <w:szCs w:val="28"/>
        </w:rPr>
      </w:pPr>
      <w:r w:rsidRPr="008E3547">
        <w:rPr>
          <w:b/>
          <w:bCs/>
          <w:sz w:val="28"/>
          <w:szCs w:val="28"/>
        </w:rPr>
        <w:t>3</w:t>
      </w:r>
      <w:r w:rsidR="00863102" w:rsidRPr="008E3547">
        <w:rPr>
          <w:b/>
          <w:bCs/>
          <w:sz w:val="28"/>
          <w:szCs w:val="28"/>
        </w:rPr>
        <w:t>. Перечень основной и дополнительной учебной литературы, необходимой для проведения научно-исследовательской деятельности</w:t>
      </w:r>
    </w:p>
    <w:p w14:paraId="4DEB2BF3" w14:textId="77777777" w:rsidR="00863102" w:rsidRPr="008E3547" w:rsidRDefault="00863102" w:rsidP="00863102">
      <w:pPr>
        <w:widowControl w:val="0"/>
        <w:tabs>
          <w:tab w:val="left" w:pos="720"/>
        </w:tabs>
        <w:autoSpaceDE w:val="0"/>
        <w:autoSpaceDN w:val="0"/>
        <w:adjustRightInd w:val="0"/>
        <w:ind w:firstLine="709"/>
        <w:jc w:val="center"/>
        <w:rPr>
          <w:b/>
          <w:bCs/>
          <w:sz w:val="28"/>
          <w:szCs w:val="28"/>
        </w:rPr>
      </w:pPr>
    </w:p>
    <w:p w14:paraId="71C9C3FC" w14:textId="4D9A6BE0" w:rsidR="009C55AA" w:rsidRPr="008E3547" w:rsidRDefault="009C55AA" w:rsidP="00704B11">
      <w:pPr>
        <w:widowControl w:val="0"/>
        <w:spacing w:line="276" w:lineRule="auto"/>
        <w:ind w:firstLine="709"/>
        <w:jc w:val="center"/>
        <w:rPr>
          <w:b/>
          <w:sz w:val="28"/>
          <w:szCs w:val="28"/>
        </w:rPr>
      </w:pPr>
      <w:r w:rsidRPr="008E3547">
        <w:rPr>
          <w:b/>
          <w:sz w:val="28"/>
          <w:szCs w:val="28"/>
        </w:rPr>
        <w:t>Нормативные правовые акты</w:t>
      </w:r>
    </w:p>
    <w:p w14:paraId="6717D53E" w14:textId="0B20A4D7" w:rsidR="00201DB3" w:rsidRPr="008E3547" w:rsidRDefault="00201DB3" w:rsidP="00201DB3">
      <w:pPr>
        <w:pStyle w:val="a8"/>
        <w:numPr>
          <w:ilvl w:val="0"/>
          <w:numId w:val="27"/>
        </w:numPr>
        <w:spacing w:after="0" w:line="360" w:lineRule="auto"/>
        <w:ind w:left="0" w:firstLine="709"/>
        <w:jc w:val="both"/>
        <w:rPr>
          <w:rFonts w:ascii="Times New Roman" w:hAnsi="Times New Roman"/>
          <w:sz w:val="28"/>
          <w:szCs w:val="28"/>
        </w:rPr>
      </w:pPr>
      <w:r w:rsidRPr="008E3547">
        <w:rPr>
          <w:rFonts w:ascii="Times New Roman" w:hAnsi="Times New Roman"/>
          <w:sz w:val="28"/>
          <w:szCs w:val="28"/>
        </w:rPr>
        <w:t xml:space="preserve">Конституция Российской Федерации: принята всенародным голосованием 12 дек. 1993 г.: по сост. на 21 </w:t>
      </w:r>
      <w:proofErr w:type="spellStart"/>
      <w:r w:rsidRPr="008E3547">
        <w:rPr>
          <w:rFonts w:ascii="Times New Roman" w:hAnsi="Times New Roman"/>
          <w:sz w:val="28"/>
          <w:szCs w:val="28"/>
        </w:rPr>
        <w:t>июл</w:t>
      </w:r>
      <w:proofErr w:type="spellEnd"/>
      <w:r w:rsidRPr="008E3547">
        <w:rPr>
          <w:rFonts w:ascii="Times New Roman" w:hAnsi="Times New Roman"/>
          <w:sz w:val="28"/>
          <w:szCs w:val="28"/>
        </w:rPr>
        <w:t xml:space="preserve">. 2014 // Собрание законодательства </w:t>
      </w:r>
      <w:proofErr w:type="gramStart"/>
      <w:r w:rsidRPr="008E3547">
        <w:rPr>
          <w:rFonts w:ascii="Times New Roman" w:hAnsi="Times New Roman"/>
          <w:sz w:val="28"/>
          <w:szCs w:val="28"/>
        </w:rPr>
        <w:t>РФ.-</w:t>
      </w:r>
      <w:proofErr w:type="gramEnd"/>
      <w:r w:rsidRPr="008E3547">
        <w:rPr>
          <w:rFonts w:ascii="Times New Roman" w:hAnsi="Times New Roman"/>
          <w:sz w:val="28"/>
          <w:szCs w:val="28"/>
        </w:rPr>
        <w:t xml:space="preserve">  04.08.2014. -  N 31. - Ст. 4398.</w:t>
      </w:r>
    </w:p>
    <w:p w14:paraId="185C95B3" w14:textId="77777777" w:rsidR="00201DB3" w:rsidRPr="008E3547" w:rsidRDefault="00201DB3" w:rsidP="00201DB3">
      <w:pPr>
        <w:pStyle w:val="a8"/>
        <w:numPr>
          <w:ilvl w:val="0"/>
          <w:numId w:val="27"/>
        </w:numPr>
        <w:spacing w:after="0" w:line="360" w:lineRule="auto"/>
        <w:ind w:left="0" w:firstLine="709"/>
        <w:jc w:val="both"/>
        <w:rPr>
          <w:rFonts w:ascii="Times New Roman" w:hAnsi="Times New Roman"/>
          <w:sz w:val="28"/>
          <w:szCs w:val="28"/>
        </w:rPr>
      </w:pPr>
      <w:r w:rsidRPr="008E3547">
        <w:rPr>
          <w:rFonts w:ascii="Times New Roman" w:hAnsi="Times New Roman"/>
          <w:sz w:val="28"/>
          <w:szCs w:val="28"/>
        </w:rPr>
        <w:t>Федеральный закон от 23.08.1996 N 127-ФЗ (ред. от 26.07.2019) "О науке и государственной научно-технической политике" // Собрание законодательства РФ, 26.08.1996, N 35, ст. 4137.</w:t>
      </w:r>
    </w:p>
    <w:p w14:paraId="32E7B644" w14:textId="77777777" w:rsidR="00201DB3" w:rsidRPr="008E3547" w:rsidRDefault="00201DB3" w:rsidP="00201DB3">
      <w:pPr>
        <w:pStyle w:val="a8"/>
        <w:numPr>
          <w:ilvl w:val="0"/>
          <w:numId w:val="27"/>
        </w:numPr>
        <w:spacing w:after="0" w:line="360" w:lineRule="auto"/>
        <w:ind w:left="0" w:firstLine="709"/>
        <w:jc w:val="both"/>
        <w:rPr>
          <w:rFonts w:ascii="Times New Roman" w:hAnsi="Times New Roman"/>
          <w:sz w:val="28"/>
          <w:szCs w:val="28"/>
        </w:rPr>
      </w:pPr>
      <w:r w:rsidRPr="008E3547">
        <w:rPr>
          <w:rFonts w:ascii="Times New Roman" w:hAnsi="Times New Roman"/>
          <w:sz w:val="28"/>
          <w:szCs w:val="28"/>
        </w:rPr>
        <w:t xml:space="preserve">Арбитражный процессуальный кодекс Российской Федерации от 24.07.2002 № 95-ФЗ // Собрание законодательства РФ. – 29.07.2002. - №30. – Ст.3012. </w:t>
      </w:r>
    </w:p>
    <w:p w14:paraId="7E48180E" w14:textId="77777777" w:rsidR="00201DB3" w:rsidRPr="008E3547" w:rsidRDefault="00201DB3" w:rsidP="00201DB3">
      <w:pPr>
        <w:pStyle w:val="a8"/>
        <w:numPr>
          <w:ilvl w:val="0"/>
          <w:numId w:val="27"/>
        </w:numPr>
        <w:spacing w:after="0" w:line="360" w:lineRule="auto"/>
        <w:ind w:left="0" w:firstLine="709"/>
        <w:jc w:val="both"/>
        <w:rPr>
          <w:rFonts w:ascii="Times New Roman" w:hAnsi="Times New Roman"/>
          <w:sz w:val="28"/>
          <w:szCs w:val="28"/>
        </w:rPr>
      </w:pPr>
      <w:r w:rsidRPr="008E3547">
        <w:rPr>
          <w:rFonts w:ascii="Times New Roman" w:hAnsi="Times New Roman"/>
          <w:sz w:val="28"/>
          <w:szCs w:val="28"/>
        </w:rPr>
        <w:t>Гражданский кодекс Российской Федерации (часть 1) от 30.11.1994 № 51-ФЗ // Собрание законодательства РФ. - 1994. - № 32. - Ст. 3301.</w:t>
      </w:r>
    </w:p>
    <w:p w14:paraId="2ECFCA9F" w14:textId="77777777" w:rsidR="00201DB3" w:rsidRPr="008E3547" w:rsidRDefault="00201DB3" w:rsidP="00201DB3">
      <w:pPr>
        <w:pStyle w:val="a8"/>
        <w:numPr>
          <w:ilvl w:val="0"/>
          <w:numId w:val="27"/>
        </w:numPr>
        <w:spacing w:after="0" w:line="360" w:lineRule="auto"/>
        <w:ind w:left="0" w:firstLine="709"/>
        <w:jc w:val="both"/>
        <w:rPr>
          <w:rFonts w:ascii="Times New Roman" w:hAnsi="Times New Roman"/>
          <w:sz w:val="28"/>
          <w:szCs w:val="28"/>
        </w:rPr>
      </w:pPr>
      <w:r w:rsidRPr="008E3547">
        <w:rPr>
          <w:rFonts w:ascii="Times New Roman" w:hAnsi="Times New Roman"/>
          <w:sz w:val="28"/>
          <w:szCs w:val="28"/>
        </w:rPr>
        <w:t>Гражданский кодекс Российской Федерации (часть 2) от 26.01.1996 № 14-ФЗ // Собрание законодательства РФ. - 1996. - № 5. - Ст. 410.</w:t>
      </w:r>
    </w:p>
    <w:p w14:paraId="749D0136" w14:textId="77777777" w:rsidR="00201DB3" w:rsidRPr="008E3547" w:rsidRDefault="00201DB3" w:rsidP="005429D3">
      <w:pPr>
        <w:pStyle w:val="a8"/>
        <w:numPr>
          <w:ilvl w:val="0"/>
          <w:numId w:val="27"/>
        </w:numPr>
        <w:spacing w:after="0" w:line="360" w:lineRule="auto"/>
        <w:ind w:left="0" w:firstLine="709"/>
        <w:jc w:val="both"/>
        <w:rPr>
          <w:rFonts w:ascii="Times New Roman" w:hAnsi="Times New Roman"/>
          <w:sz w:val="28"/>
          <w:szCs w:val="28"/>
        </w:rPr>
      </w:pPr>
      <w:r w:rsidRPr="008E3547">
        <w:rPr>
          <w:rFonts w:ascii="Times New Roman" w:hAnsi="Times New Roman"/>
          <w:sz w:val="28"/>
          <w:szCs w:val="28"/>
        </w:rPr>
        <w:lastRenderedPageBreak/>
        <w:t xml:space="preserve">Гражданский кодекс Российской Федерации (часть 3) </w:t>
      </w:r>
      <w:proofErr w:type="gramStart"/>
      <w:r w:rsidRPr="008E3547">
        <w:rPr>
          <w:rFonts w:ascii="Times New Roman" w:hAnsi="Times New Roman"/>
          <w:sz w:val="28"/>
          <w:szCs w:val="28"/>
        </w:rPr>
        <w:t>от  26.11.2001</w:t>
      </w:r>
      <w:proofErr w:type="gramEnd"/>
      <w:r w:rsidRPr="008E3547">
        <w:rPr>
          <w:rFonts w:ascii="Times New Roman" w:hAnsi="Times New Roman"/>
          <w:sz w:val="28"/>
          <w:szCs w:val="28"/>
        </w:rPr>
        <w:t xml:space="preserve"> N146-ФЗ // Собрание законодательства РФ. </w:t>
      </w:r>
      <w:r w:rsidRPr="008E3547">
        <w:rPr>
          <w:rFonts w:ascii="Times New Roman" w:hAnsi="Times New Roman"/>
          <w:sz w:val="28"/>
          <w:szCs w:val="28"/>
        </w:rPr>
        <w:sym w:font="Symbol" w:char="F0BE"/>
      </w:r>
      <w:r w:rsidRPr="008E3547">
        <w:rPr>
          <w:rFonts w:ascii="Times New Roman" w:hAnsi="Times New Roman"/>
          <w:sz w:val="28"/>
          <w:szCs w:val="28"/>
        </w:rPr>
        <w:t xml:space="preserve"> 03.12.2001. </w:t>
      </w:r>
      <w:r w:rsidRPr="008E3547">
        <w:rPr>
          <w:rFonts w:ascii="Times New Roman" w:hAnsi="Times New Roman"/>
          <w:sz w:val="28"/>
          <w:szCs w:val="28"/>
        </w:rPr>
        <w:sym w:font="Symbol" w:char="F0BE"/>
      </w:r>
      <w:r w:rsidRPr="008E3547">
        <w:rPr>
          <w:rFonts w:ascii="Times New Roman" w:hAnsi="Times New Roman"/>
          <w:sz w:val="28"/>
          <w:szCs w:val="28"/>
        </w:rPr>
        <w:t xml:space="preserve"> N 49. </w:t>
      </w:r>
      <w:r w:rsidRPr="008E3547">
        <w:rPr>
          <w:rFonts w:ascii="Times New Roman" w:hAnsi="Times New Roman"/>
          <w:sz w:val="28"/>
          <w:szCs w:val="28"/>
        </w:rPr>
        <w:sym w:font="Symbol" w:char="F0BE"/>
      </w:r>
      <w:r w:rsidRPr="008E3547">
        <w:rPr>
          <w:rFonts w:ascii="Times New Roman" w:hAnsi="Times New Roman"/>
          <w:sz w:val="28"/>
          <w:szCs w:val="28"/>
        </w:rPr>
        <w:t xml:space="preserve"> Ст. 4552.</w:t>
      </w:r>
    </w:p>
    <w:p w14:paraId="46447173" w14:textId="77777777" w:rsidR="00201DB3" w:rsidRPr="008E3547" w:rsidRDefault="00201DB3" w:rsidP="005429D3">
      <w:pPr>
        <w:pStyle w:val="a8"/>
        <w:numPr>
          <w:ilvl w:val="0"/>
          <w:numId w:val="27"/>
        </w:numPr>
        <w:spacing w:after="0" w:line="360" w:lineRule="auto"/>
        <w:ind w:left="0" w:firstLine="709"/>
        <w:jc w:val="both"/>
        <w:rPr>
          <w:rFonts w:ascii="Times New Roman" w:hAnsi="Times New Roman"/>
          <w:sz w:val="28"/>
          <w:szCs w:val="28"/>
        </w:rPr>
      </w:pPr>
      <w:r w:rsidRPr="008E3547">
        <w:rPr>
          <w:rFonts w:ascii="Times New Roman" w:hAnsi="Times New Roman"/>
          <w:sz w:val="28"/>
          <w:szCs w:val="28"/>
        </w:rPr>
        <w:t xml:space="preserve">Гражданский кодекс Российской Федерации (часть 4) от 18.12.2006 N 230-ФЗ // Собрание законодательства РФ. </w:t>
      </w:r>
      <w:r w:rsidRPr="008E3547">
        <w:rPr>
          <w:rFonts w:ascii="Times New Roman" w:hAnsi="Times New Roman"/>
          <w:sz w:val="28"/>
          <w:szCs w:val="28"/>
        </w:rPr>
        <w:sym w:font="Symbol" w:char="F0BE"/>
      </w:r>
      <w:r w:rsidRPr="008E3547">
        <w:rPr>
          <w:rFonts w:ascii="Times New Roman" w:hAnsi="Times New Roman"/>
          <w:sz w:val="28"/>
          <w:szCs w:val="28"/>
        </w:rPr>
        <w:t xml:space="preserve"> 25.12.2006. </w:t>
      </w:r>
      <w:r w:rsidRPr="008E3547">
        <w:rPr>
          <w:rFonts w:ascii="Times New Roman" w:hAnsi="Times New Roman"/>
          <w:sz w:val="28"/>
          <w:szCs w:val="28"/>
        </w:rPr>
        <w:sym w:font="Symbol" w:char="F0BE"/>
      </w:r>
      <w:r w:rsidRPr="008E3547">
        <w:rPr>
          <w:rFonts w:ascii="Times New Roman" w:hAnsi="Times New Roman"/>
          <w:sz w:val="28"/>
          <w:szCs w:val="28"/>
        </w:rPr>
        <w:t xml:space="preserve"> N 52 (1 ч.). </w:t>
      </w:r>
      <w:r w:rsidRPr="008E3547">
        <w:rPr>
          <w:rFonts w:ascii="Times New Roman" w:hAnsi="Times New Roman"/>
          <w:sz w:val="28"/>
          <w:szCs w:val="28"/>
        </w:rPr>
        <w:sym w:font="Symbol" w:char="F0BE"/>
      </w:r>
      <w:r w:rsidRPr="008E3547">
        <w:rPr>
          <w:rFonts w:ascii="Times New Roman" w:hAnsi="Times New Roman"/>
          <w:sz w:val="28"/>
          <w:szCs w:val="28"/>
        </w:rPr>
        <w:t xml:space="preserve"> Ст.5496.</w:t>
      </w:r>
    </w:p>
    <w:p w14:paraId="4AC113EE" w14:textId="77777777" w:rsidR="00201DB3" w:rsidRPr="008E3547" w:rsidRDefault="00201DB3" w:rsidP="005429D3">
      <w:pPr>
        <w:pStyle w:val="a8"/>
        <w:numPr>
          <w:ilvl w:val="0"/>
          <w:numId w:val="27"/>
        </w:numPr>
        <w:spacing w:after="0" w:line="360" w:lineRule="auto"/>
        <w:ind w:left="0" w:firstLine="709"/>
        <w:jc w:val="both"/>
        <w:rPr>
          <w:rFonts w:ascii="Times New Roman" w:hAnsi="Times New Roman"/>
          <w:sz w:val="28"/>
          <w:szCs w:val="28"/>
        </w:rPr>
      </w:pPr>
      <w:r w:rsidRPr="008E3547">
        <w:rPr>
          <w:rFonts w:ascii="Times New Roman" w:hAnsi="Times New Roman"/>
          <w:sz w:val="28"/>
          <w:szCs w:val="28"/>
        </w:rPr>
        <w:t>Гражданский процессуальный кодекс Российской Федерации от 14.11.2002 № 138-ФЗ // Собрание законодательства РФ. – 2002. -№46. – Ст.4532.</w:t>
      </w:r>
    </w:p>
    <w:p w14:paraId="6C26726A" w14:textId="77777777" w:rsidR="00201DB3" w:rsidRPr="008E3547" w:rsidRDefault="00201DB3" w:rsidP="005429D3">
      <w:pPr>
        <w:pStyle w:val="a8"/>
        <w:numPr>
          <w:ilvl w:val="0"/>
          <w:numId w:val="27"/>
        </w:numPr>
        <w:spacing w:after="0" w:line="360" w:lineRule="auto"/>
        <w:ind w:left="0" w:firstLine="709"/>
        <w:jc w:val="both"/>
        <w:rPr>
          <w:rFonts w:ascii="Times New Roman" w:hAnsi="Times New Roman"/>
          <w:sz w:val="28"/>
          <w:szCs w:val="28"/>
        </w:rPr>
      </w:pPr>
      <w:r w:rsidRPr="008E3547">
        <w:rPr>
          <w:rFonts w:ascii="Times New Roman" w:hAnsi="Times New Roman"/>
          <w:sz w:val="28"/>
          <w:szCs w:val="28"/>
        </w:rPr>
        <w:t xml:space="preserve">Налоговый кодекс Российской Федерации (часть 1) от 31.07.1998 № 146-ФЗ // Собрание законодательства РФ. </w:t>
      </w:r>
      <w:r w:rsidRPr="008E3547">
        <w:rPr>
          <w:rFonts w:ascii="Times New Roman" w:hAnsi="Times New Roman"/>
          <w:sz w:val="28"/>
          <w:szCs w:val="28"/>
        </w:rPr>
        <w:sym w:font="Symbol" w:char="F0BE"/>
      </w:r>
      <w:r w:rsidRPr="008E3547">
        <w:rPr>
          <w:rFonts w:ascii="Times New Roman" w:hAnsi="Times New Roman"/>
          <w:sz w:val="28"/>
          <w:szCs w:val="28"/>
        </w:rPr>
        <w:t xml:space="preserve"> N31. </w:t>
      </w:r>
      <w:r w:rsidRPr="008E3547">
        <w:rPr>
          <w:rFonts w:ascii="Times New Roman" w:hAnsi="Times New Roman"/>
          <w:sz w:val="28"/>
          <w:szCs w:val="28"/>
        </w:rPr>
        <w:sym w:font="Symbol" w:char="F0BE"/>
      </w:r>
      <w:r w:rsidRPr="008E3547">
        <w:rPr>
          <w:rFonts w:ascii="Times New Roman" w:hAnsi="Times New Roman"/>
          <w:sz w:val="28"/>
          <w:szCs w:val="28"/>
        </w:rPr>
        <w:t xml:space="preserve"> 03.08.1998. </w:t>
      </w:r>
      <w:r w:rsidRPr="008E3547">
        <w:rPr>
          <w:rFonts w:ascii="Times New Roman" w:hAnsi="Times New Roman"/>
          <w:sz w:val="28"/>
          <w:szCs w:val="28"/>
        </w:rPr>
        <w:sym w:font="Symbol" w:char="F0BE"/>
      </w:r>
      <w:r w:rsidRPr="008E3547">
        <w:rPr>
          <w:rFonts w:ascii="Times New Roman" w:hAnsi="Times New Roman"/>
          <w:sz w:val="28"/>
          <w:szCs w:val="28"/>
        </w:rPr>
        <w:t xml:space="preserve"> Ст. 3824.</w:t>
      </w:r>
    </w:p>
    <w:p w14:paraId="1A004E5C" w14:textId="77777777" w:rsidR="00201DB3" w:rsidRPr="008E3547" w:rsidRDefault="00201DB3" w:rsidP="005429D3">
      <w:pPr>
        <w:pStyle w:val="a8"/>
        <w:numPr>
          <w:ilvl w:val="0"/>
          <w:numId w:val="27"/>
        </w:numPr>
        <w:spacing w:after="0" w:line="360" w:lineRule="auto"/>
        <w:ind w:left="0" w:firstLine="709"/>
        <w:jc w:val="both"/>
        <w:rPr>
          <w:rFonts w:ascii="Times New Roman" w:hAnsi="Times New Roman"/>
          <w:sz w:val="28"/>
          <w:szCs w:val="28"/>
        </w:rPr>
      </w:pPr>
      <w:r w:rsidRPr="008E3547">
        <w:rPr>
          <w:rFonts w:ascii="Times New Roman" w:hAnsi="Times New Roman"/>
          <w:sz w:val="28"/>
          <w:szCs w:val="28"/>
        </w:rPr>
        <w:t>Налоговый кодекс Российской Федерации (часть 2) от 05.08.2000 №117-ФЗ // Собрание законодательства РФ.</w:t>
      </w:r>
      <w:r w:rsidRPr="008E3547">
        <w:rPr>
          <w:rFonts w:ascii="Times New Roman" w:hAnsi="Times New Roman"/>
          <w:sz w:val="28"/>
          <w:szCs w:val="28"/>
        </w:rPr>
        <w:sym w:font="Symbol" w:char="F0BE"/>
      </w:r>
      <w:r w:rsidRPr="008E3547">
        <w:rPr>
          <w:rFonts w:ascii="Times New Roman" w:hAnsi="Times New Roman"/>
          <w:sz w:val="28"/>
          <w:szCs w:val="28"/>
        </w:rPr>
        <w:t xml:space="preserve"> 07.08.2000.</w:t>
      </w:r>
      <w:r w:rsidRPr="008E3547">
        <w:rPr>
          <w:rFonts w:ascii="Times New Roman" w:hAnsi="Times New Roman"/>
          <w:sz w:val="28"/>
          <w:szCs w:val="28"/>
        </w:rPr>
        <w:sym w:font="Symbol" w:char="F0BE"/>
      </w:r>
      <w:r w:rsidRPr="008E3547">
        <w:rPr>
          <w:rFonts w:ascii="Times New Roman" w:hAnsi="Times New Roman"/>
          <w:sz w:val="28"/>
          <w:szCs w:val="28"/>
        </w:rPr>
        <w:t xml:space="preserve"> № 32. </w:t>
      </w:r>
      <w:r w:rsidRPr="008E3547">
        <w:rPr>
          <w:rFonts w:ascii="Times New Roman" w:hAnsi="Times New Roman"/>
          <w:sz w:val="28"/>
          <w:szCs w:val="28"/>
        </w:rPr>
        <w:sym w:font="Symbol" w:char="F0BE"/>
      </w:r>
      <w:r w:rsidRPr="008E3547">
        <w:rPr>
          <w:rFonts w:ascii="Times New Roman" w:hAnsi="Times New Roman"/>
          <w:sz w:val="28"/>
          <w:szCs w:val="28"/>
        </w:rPr>
        <w:t xml:space="preserve"> Ст. 3340.</w:t>
      </w:r>
    </w:p>
    <w:p w14:paraId="4748685A" w14:textId="77777777" w:rsidR="000E3671" w:rsidRPr="008E3547" w:rsidRDefault="00201DB3" w:rsidP="005429D3">
      <w:pPr>
        <w:pStyle w:val="a8"/>
        <w:widowControl w:val="0"/>
        <w:numPr>
          <w:ilvl w:val="0"/>
          <w:numId w:val="27"/>
        </w:numPr>
        <w:spacing w:after="0" w:line="360" w:lineRule="auto"/>
        <w:ind w:left="0" w:firstLine="709"/>
        <w:jc w:val="both"/>
        <w:rPr>
          <w:rFonts w:ascii="Times New Roman" w:hAnsi="Times New Roman"/>
          <w:sz w:val="28"/>
          <w:szCs w:val="28"/>
        </w:rPr>
      </w:pPr>
      <w:r w:rsidRPr="008E3547">
        <w:rPr>
          <w:rFonts w:ascii="Times New Roman" w:hAnsi="Times New Roman"/>
          <w:sz w:val="28"/>
          <w:szCs w:val="28"/>
        </w:rPr>
        <w:t>Уголовный кодекс Российской Федерации от 13.06.1996 № 63-ФЗ (ред. от 27.12.2019) // Собрание законодательства РФ. - 17.06.1996. - N 25. -  Ст. 2954.</w:t>
      </w:r>
    </w:p>
    <w:p w14:paraId="12C897E3" w14:textId="5FF14DF4" w:rsidR="00FB4941" w:rsidRPr="008E3547" w:rsidRDefault="00201DB3" w:rsidP="005429D3">
      <w:pPr>
        <w:pStyle w:val="a8"/>
        <w:widowControl w:val="0"/>
        <w:numPr>
          <w:ilvl w:val="0"/>
          <w:numId w:val="27"/>
        </w:numPr>
        <w:spacing w:after="0" w:line="360" w:lineRule="auto"/>
        <w:ind w:left="0" w:firstLine="709"/>
        <w:jc w:val="both"/>
        <w:rPr>
          <w:b/>
          <w:sz w:val="28"/>
          <w:szCs w:val="28"/>
        </w:rPr>
      </w:pPr>
      <w:r w:rsidRPr="008E3547">
        <w:rPr>
          <w:rFonts w:ascii="Times New Roman" w:hAnsi="Times New Roman"/>
          <w:sz w:val="28"/>
          <w:szCs w:val="28"/>
        </w:rPr>
        <w:t>Кодекс Российской Федерации об административных правонарушениях от 30.12.2001 N 195-ФЗ (ред. от 27.12.2019) // Собрание законодательства РФ. - 07.01.2002. -  N 1 (ч. 1). -  Ст. 1.</w:t>
      </w:r>
    </w:p>
    <w:p w14:paraId="73AC3D4A" w14:textId="0CE39B47" w:rsidR="00E914AC" w:rsidRPr="008E3547" w:rsidRDefault="009C55AA" w:rsidP="005429D3">
      <w:pPr>
        <w:widowControl w:val="0"/>
        <w:spacing w:line="360" w:lineRule="auto"/>
        <w:ind w:left="709"/>
        <w:jc w:val="both"/>
        <w:rPr>
          <w:rFonts w:eastAsia="Calibri"/>
          <w:sz w:val="28"/>
          <w:szCs w:val="28"/>
          <w:lang w:eastAsia="en-US"/>
        </w:rPr>
      </w:pPr>
      <w:r w:rsidRPr="008E3547">
        <w:rPr>
          <w:b/>
          <w:sz w:val="28"/>
          <w:szCs w:val="28"/>
        </w:rPr>
        <w:t>Рекомендуемая литература</w:t>
      </w:r>
    </w:p>
    <w:p w14:paraId="215D92A5" w14:textId="206EC94B" w:rsidR="00E914AC" w:rsidRPr="008E3547" w:rsidRDefault="00CD1567" w:rsidP="005429D3">
      <w:pPr>
        <w:widowControl w:val="0"/>
        <w:spacing w:line="360" w:lineRule="auto"/>
        <w:ind w:left="709"/>
        <w:jc w:val="both"/>
        <w:rPr>
          <w:rFonts w:eastAsia="Calibri"/>
          <w:sz w:val="28"/>
          <w:szCs w:val="28"/>
          <w:lang w:eastAsia="en-US"/>
        </w:rPr>
      </w:pPr>
      <w:r w:rsidRPr="008E3547">
        <w:rPr>
          <w:b/>
          <w:bCs/>
          <w:sz w:val="28"/>
          <w:szCs w:val="28"/>
        </w:rPr>
        <w:t>а) О</w:t>
      </w:r>
      <w:r w:rsidR="003636D2" w:rsidRPr="008E3547">
        <w:rPr>
          <w:b/>
          <w:bCs/>
          <w:sz w:val="28"/>
          <w:szCs w:val="28"/>
        </w:rPr>
        <w:t xml:space="preserve">сновная литература </w:t>
      </w:r>
    </w:p>
    <w:p w14:paraId="678DC0DC" w14:textId="52726E7F" w:rsidR="000E3671" w:rsidRPr="00806B43" w:rsidRDefault="000E3671" w:rsidP="005429D3">
      <w:pPr>
        <w:widowControl w:val="0"/>
        <w:spacing w:line="360" w:lineRule="auto"/>
        <w:ind w:firstLine="709"/>
        <w:jc w:val="both"/>
        <w:rPr>
          <w:sz w:val="28"/>
          <w:szCs w:val="28"/>
        </w:rPr>
      </w:pPr>
      <w:r w:rsidRPr="00806B43">
        <w:rPr>
          <w:sz w:val="28"/>
          <w:szCs w:val="28"/>
        </w:rPr>
        <w:t xml:space="preserve">13. Предпринимательское право. Правовое регулирование отдельных видов предпринимательской </w:t>
      </w:r>
      <w:proofErr w:type="gramStart"/>
      <w:r w:rsidRPr="00806B43">
        <w:rPr>
          <w:sz w:val="28"/>
          <w:szCs w:val="28"/>
        </w:rPr>
        <w:t>деятельности :</w:t>
      </w:r>
      <w:proofErr w:type="gramEnd"/>
      <w:r w:rsidRPr="00806B43">
        <w:rPr>
          <w:sz w:val="28"/>
          <w:szCs w:val="28"/>
        </w:rPr>
        <w:t xml:space="preserve"> учебник и практикум для вузов / Г. Ф. Ручкина [и др.] ; под редакцией Г. Ф. Ручкиной. — 4-е изд., </w:t>
      </w:r>
      <w:proofErr w:type="spellStart"/>
      <w:r w:rsidRPr="00806B43">
        <w:rPr>
          <w:sz w:val="28"/>
          <w:szCs w:val="28"/>
        </w:rPr>
        <w:t>перераб</w:t>
      </w:r>
      <w:proofErr w:type="spellEnd"/>
      <w:r w:rsidRPr="00806B43">
        <w:rPr>
          <w:sz w:val="28"/>
          <w:szCs w:val="28"/>
        </w:rPr>
        <w:t xml:space="preserve">. и доп. — </w:t>
      </w:r>
      <w:proofErr w:type="gramStart"/>
      <w:r w:rsidRPr="00806B43">
        <w:rPr>
          <w:sz w:val="28"/>
          <w:szCs w:val="28"/>
        </w:rPr>
        <w:t>Москва :</w:t>
      </w:r>
      <w:proofErr w:type="gramEnd"/>
      <w:r w:rsidRPr="00806B43">
        <w:rPr>
          <w:sz w:val="28"/>
          <w:szCs w:val="28"/>
        </w:rPr>
        <w:t xml:space="preserve"> </w:t>
      </w:r>
      <w:proofErr w:type="spellStart"/>
      <w:r w:rsidRPr="00806B43">
        <w:rPr>
          <w:sz w:val="28"/>
          <w:szCs w:val="28"/>
        </w:rPr>
        <w:t>Юрайт</w:t>
      </w:r>
      <w:proofErr w:type="spellEnd"/>
      <w:r w:rsidRPr="00806B43">
        <w:rPr>
          <w:sz w:val="28"/>
          <w:szCs w:val="28"/>
        </w:rPr>
        <w:t xml:space="preserve">, 2024. — 553 с. — (Высшее образование). — Образовательная платформа </w:t>
      </w:r>
      <w:proofErr w:type="spellStart"/>
      <w:r w:rsidRPr="00806B43">
        <w:rPr>
          <w:sz w:val="28"/>
          <w:szCs w:val="28"/>
        </w:rPr>
        <w:t>Юрайт</w:t>
      </w:r>
      <w:proofErr w:type="spellEnd"/>
      <w:r w:rsidRPr="00806B43">
        <w:rPr>
          <w:sz w:val="28"/>
          <w:szCs w:val="28"/>
        </w:rPr>
        <w:t xml:space="preserve"> [сайт]. — URL: https://urait.ru/bcode/544336 (дата обращения: 2</w:t>
      </w:r>
      <w:r w:rsidR="00CA3020" w:rsidRPr="00806B43">
        <w:rPr>
          <w:sz w:val="28"/>
          <w:szCs w:val="28"/>
        </w:rPr>
        <w:t>2</w:t>
      </w:r>
      <w:r w:rsidRPr="00806B43">
        <w:rPr>
          <w:sz w:val="28"/>
          <w:szCs w:val="28"/>
        </w:rPr>
        <w:t xml:space="preserve">.04.2024). — </w:t>
      </w:r>
      <w:proofErr w:type="gramStart"/>
      <w:r w:rsidRPr="00806B43">
        <w:rPr>
          <w:sz w:val="28"/>
          <w:szCs w:val="28"/>
        </w:rPr>
        <w:t>Текст :</w:t>
      </w:r>
      <w:proofErr w:type="gramEnd"/>
      <w:r w:rsidRPr="00806B43">
        <w:rPr>
          <w:sz w:val="28"/>
          <w:szCs w:val="28"/>
        </w:rPr>
        <w:t xml:space="preserve"> электронный.</w:t>
      </w:r>
    </w:p>
    <w:p w14:paraId="000DA406" w14:textId="63186D4C" w:rsidR="000E3671" w:rsidRPr="003374D2" w:rsidRDefault="000E3671" w:rsidP="005429D3">
      <w:pPr>
        <w:widowControl w:val="0"/>
        <w:spacing w:line="360" w:lineRule="auto"/>
        <w:ind w:firstLine="709"/>
        <w:jc w:val="both"/>
        <w:rPr>
          <w:sz w:val="28"/>
          <w:szCs w:val="28"/>
        </w:rPr>
      </w:pPr>
      <w:r w:rsidRPr="003374D2">
        <w:rPr>
          <w:sz w:val="28"/>
          <w:szCs w:val="28"/>
        </w:rPr>
        <w:t>14. Корпоративное право. Актуальные проблемы теории и практики / В. А. Белов [и др.</w:t>
      </w:r>
      <w:proofErr w:type="gramStart"/>
      <w:r w:rsidRPr="003374D2">
        <w:rPr>
          <w:sz w:val="28"/>
          <w:szCs w:val="28"/>
        </w:rPr>
        <w:t>] ;</w:t>
      </w:r>
      <w:proofErr w:type="gramEnd"/>
      <w:r w:rsidRPr="003374D2">
        <w:rPr>
          <w:sz w:val="28"/>
          <w:szCs w:val="28"/>
        </w:rPr>
        <w:t xml:space="preserve"> под редакцией В. А. Белова. — 2-е изд., стер. — </w:t>
      </w:r>
      <w:proofErr w:type="gramStart"/>
      <w:r w:rsidRPr="003374D2">
        <w:rPr>
          <w:sz w:val="28"/>
          <w:szCs w:val="28"/>
        </w:rPr>
        <w:t>Москва :</w:t>
      </w:r>
      <w:proofErr w:type="gramEnd"/>
      <w:r w:rsidRPr="003374D2">
        <w:rPr>
          <w:sz w:val="28"/>
          <w:szCs w:val="28"/>
        </w:rPr>
        <w:t xml:space="preserve"> </w:t>
      </w:r>
      <w:proofErr w:type="spellStart"/>
      <w:r w:rsidRPr="003374D2">
        <w:rPr>
          <w:sz w:val="28"/>
          <w:szCs w:val="28"/>
        </w:rPr>
        <w:t>Юрайт</w:t>
      </w:r>
      <w:proofErr w:type="spellEnd"/>
      <w:r w:rsidRPr="003374D2">
        <w:rPr>
          <w:sz w:val="28"/>
          <w:szCs w:val="28"/>
        </w:rPr>
        <w:t xml:space="preserve">, 2024. — 552 с. — (Высшее образование). — Образовательная платформа </w:t>
      </w:r>
      <w:proofErr w:type="spellStart"/>
      <w:r w:rsidRPr="003374D2">
        <w:rPr>
          <w:sz w:val="28"/>
          <w:szCs w:val="28"/>
        </w:rPr>
        <w:t>Юрайт</w:t>
      </w:r>
      <w:proofErr w:type="spellEnd"/>
      <w:r w:rsidRPr="003374D2">
        <w:rPr>
          <w:sz w:val="28"/>
          <w:szCs w:val="28"/>
        </w:rPr>
        <w:t xml:space="preserve"> [сайт]. — URL: https://urait.ru/bcode/535551 (дата обращения: 2</w:t>
      </w:r>
      <w:r w:rsidR="007D72BE" w:rsidRPr="003374D2">
        <w:rPr>
          <w:sz w:val="28"/>
          <w:szCs w:val="28"/>
        </w:rPr>
        <w:t>2</w:t>
      </w:r>
      <w:r w:rsidRPr="003374D2">
        <w:rPr>
          <w:sz w:val="28"/>
          <w:szCs w:val="28"/>
        </w:rPr>
        <w:t xml:space="preserve">.04.2024). — </w:t>
      </w:r>
      <w:proofErr w:type="gramStart"/>
      <w:r w:rsidRPr="003374D2">
        <w:rPr>
          <w:sz w:val="28"/>
          <w:szCs w:val="28"/>
        </w:rPr>
        <w:t>Текст :</w:t>
      </w:r>
      <w:proofErr w:type="gramEnd"/>
      <w:r w:rsidRPr="003374D2">
        <w:rPr>
          <w:sz w:val="28"/>
          <w:szCs w:val="28"/>
        </w:rPr>
        <w:t xml:space="preserve"> электронный</w:t>
      </w:r>
      <w:r w:rsidR="007D72BE" w:rsidRPr="003374D2">
        <w:rPr>
          <w:sz w:val="28"/>
          <w:szCs w:val="28"/>
        </w:rPr>
        <w:t>.</w:t>
      </w:r>
    </w:p>
    <w:p w14:paraId="461A25FD" w14:textId="399ABB3B" w:rsidR="00E914AC" w:rsidRPr="008E3547" w:rsidRDefault="00CD1567" w:rsidP="000E3671">
      <w:pPr>
        <w:widowControl w:val="0"/>
        <w:spacing w:line="360" w:lineRule="auto"/>
        <w:ind w:left="709"/>
        <w:rPr>
          <w:rFonts w:eastAsia="Calibri"/>
          <w:sz w:val="28"/>
          <w:szCs w:val="28"/>
          <w:lang w:eastAsia="en-US"/>
        </w:rPr>
      </w:pPr>
      <w:r w:rsidRPr="008E3547">
        <w:rPr>
          <w:b/>
          <w:sz w:val="28"/>
          <w:szCs w:val="28"/>
          <w:shd w:val="clear" w:color="auto" w:fill="FFFFFF"/>
        </w:rPr>
        <w:t>б) Д</w:t>
      </w:r>
      <w:r w:rsidR="009C55AA" w:rsidRPr="008E3547">
        <w:rPr>
          <w:b/>
          <w:sz w:val="28"/>
          <w:szCs w:val="28"/>
          <w:shd w:val="clear" w:color="auto" w:fill="FFFFFF"/>
        </w:rPr>
        <w:t xml:space="preserve">ополнительная: </w:t>
      </w:r>
    </w:p>
    <w:p w14:paraId="282D5C11" w14:textId="1EECC7E6" w:rsidR="000E3671" w:rsidRPr="0035791D" w:rsidRDefault="000E3671" w:rsidP="005429D3">
      <w:pPr>
        <w:spacing w:line="360" w:lineRule="auto"/>
        <w:ind w:firstLine="709"/>
        <w:jc w:val="both"/>
        <w:rPr>
          <w:sz w:val="28"/>
          <w:szCs w:val="28"/>
        </w:rPr>
      </w:pPr>
      <w:r w:rsidRPr="0035791D">
        <w:rPr>
          <w:sz w:val="28"/>
          <w:szCs w:val="28"/>
        </w:rPr>
        <w:lastRenderedPageBreak/>
        <w:t xml:space="preserve">15. Макарова, О. А.  Корпоративное </w:t>
      </w:r>
      <w:proofErr w:type="gramStart"/>
      <w:r w:rsidRPr="0035791D">
        <w:rPr>
          <w:sz w:val="28"/>
          <w:szCs w:val="28"/>
        </w:rPr>
        <w:t>право :</w:t>
      </w:r>
      <w:proofErr w:type="gramEnd"/>
      <w:r w:rsidRPr="0035791D">
        <w:rPr>
          <w:sz w:val="28"/>
          <w:szCs w:val="28"/>
        </w:rPr>
        <w:t xml:space="preserve"> учебник и практикум для вузов / О. А. Макарова, В. Ф. </w:t>
      </w:r>
      <w:proofErr w:type="spellStart"/>
      <w:r w:rsidRPr="0035791D">
        <w:rPr>
          <w:sz w:val="28"/>
          <w:szCs w:val="28"/>
        </w:rPr>
        <w:t>Попондопуло</w:t>
      </w:r>
      <w:proofErr w:type="spellEnd"/>
      <w:r w:rsidRPr="0035791D">
        <w:rPr>
          <w:sz w:val="28"/>
          <w:szCs w:val="28"/>
        </w:rPr>
        <w:t xml:space="preserve">. — 6-е изд., </w:t>
      </w:r>
      <w:proofErr w:type="spellStart"/>
      <w:r w:rsidRPr="0035791D">
        <w:rPr>
          <w:sz w:val="28"/>
          <w:szCs w:val="28"/>
        </w:rPr>
        <w:t>перераб</w:t>
      </w:r>
      <w:proofErr w:type="spellEnd"/>
      <w:r w:rsidRPr="0035791D">
        <w:rPr>
          <w:sz w:val="28"/>
          <w:szCs w:val="28"/>
        </w:rPr>
        <w:t xml:space="preserve">. и доп. — </w:t>
      </w:r>
      <w:proofErr w:type="gramStart"/>
      <w:r w:rsidRPr="0035791D">
        <w:rPr>
          <w:sz w:val="28"/>
          <w:szCs w:val="28"/>
        </w:rPr>
        <w:t>Москва :</w:t>
      </w:r>
      <w:proofErr w:type="gramEnd"/>
      <w:r w:rsidRPr="0035791D">
        <w:rPr>
          <w:sz w:val="28"/>
          <w:szCs w:val="28"/>
        </w:rPr>
        <w:t xml:space="preserve"> </w:t>
      </w:r>
      <w:proofErr w:type="spellStart"/>
      <w:r w:rsidRPr="0035791D">
        <w:rPr>
          <w:sz w:val="28"/>
          <w:szCs w:val="28"/>
        </w:rPr>
        <w:t>Юрайт</w:t>
      </w:r>
      <w:proofErr w:type="spellEnd"/>
      <w:r w:rsidRPr="0035791D">
        <w:rPr>
          <w:sz w:val="28"/>
          <w:szCs w:val="28"/>
        </w:rPr>
        <w:t xml:space="preserve">, 2024. — 531 с. — (Высшее образование). — Образовательная платформа </w:t>
      </w:r>
      <w:proofErr w:type="spellStart"/>
      <w:r w:rsidRPr="0035791D">
        <w:rPr>
          <w:sz w:val="28"/>
          <w:szCs w:val="28"/>
        </w:rPr>
        <w:t>Юрайт</w:t>
      </w:r>
      <w:proofErr w:type="spellEnd"/>
      <w:r w:rsidRPr="0035791D">
        <w:rPr>
          <w:sz w:val="28"/>
          <w:szCs w:val="28"/>
        </w:rPr>
        <w:t xml:space="preserve"> [сайт]. — URL: https://urait.ru/bcode/536370 (дата обращения: 2</w:t>
      </w:r>
      <w:r w:rsidR="00E47F36" w:rsidRPr="0035791D">
        <w:rPr>
          <w:sz w:val="28"/>
          <w:szCs w:val="28"/>
        </w:rPr>
        <w:t>2</w:t>
      </w:r>
      <w:r w:rsidRPr="0035791D">
        <w:rPr>
          <w:sz w:val="28"/>
          <w:szCs w:val="28"/>
        </w:rPr>
        <w:t xml:space="preserve">.04.2024). — </w:t>
      </w:r>
      <w:proofErr w:type="gramStart"/>
      <w:r w:rsidRPr="0035791D">
        <w:rPr>
          <w:sz w:val="28"/>
          <w:szCs w:val="28"/>
        </w:rPr>
        <w:t>Текст :</w:t>
      </w:r>
      <w:proofErr w:type="gramEnd"/>
      <w:r w:rsidRPr="0035791D">
        <w:rPr>
          <w:sz w:val="28"/>
          <w:szCs w:val="28"/>
        </w:rPr>
        <w:t xml:space="preserve"> электронный.</w:t>
      </w:r>
    </w:p>
    <w:p w14:paraId="61C93DDC" w14:textId="58DEF399" w:rsidR="000E3671" w:rsidRPr="002E4208" w:rsidRDefault="000E3671" w:rsidP="005429D3">
      <w:pPr>
        <w:spacing w:line="360" w:lineRule="auto"/>
        <w:ind w:firstLine="709"/>
        <w:jc w:val="both"/>
        <w:rPr>
          <w:sz w:val="28"/>
          <w:szCs w:val="28"/>
        </w:rPr>
      </w:pPr>
      <w:r w:rsidRPr="002E4208">
        <w:rPr>
          <w:sz w:val="28"/>
          <w:szCs w:val="28"/>
        </w:rPr>
        <w:t xml:space="preserve">16. Белов, В. А.  Гражданское право в 4 т. Том I. Общая часть. Введение в гражданское </w:t>
      </w:r>
      <w:proofErr w:type="gramStart"/>
      <w:r w:rsidRPr="002E4208">
        <w:rPr>
          <w:sz w:val="28"/>
          <w:szCs w:val="28"/>
        </w:rPr>
        <w:t>право :</w:t>
      </w:r>
      <w:proofErr w:type="gramEnd"/>
      <w:r w:rsidRPr="002E4208">
        <w:rPr>
          <w:sz w:val="28"/>
          <w:szCs w:val="28"/>
        </w:rPr>
        <w:t xml:space="preserve"> учебник для вузов / В. А. Белов. — 3-е изд., </w:t>
      </w:r>
      <w:proofErr w:type="spellStart"/>
      <w:r w:rsidRPr="002E4208">
        <w:rPr>
          <w:sz w:val="28"/>
          <w:szCs w:val="28"/>
        </w:rPr>
        <w:t>перераб</w:t>
      </w:r>
      <w:proofErr w:type="spellEnd"/>
      <w:r w:rsidRPr="002E4208">
        <w:rPr>
          <w:sz w:val="28"/>
          <w:szCs w:val="28"/>
        </w:rPr>
        <w:t xml:space="preserve">. и доп. — </w:t>
      </w:r>
      <w:proofErr w:type="gramStart"/>
      <w:r w:rsidRPr="002E4208">
        <w:rPr>
          <w:sz w:val="28"/>
          <w:szCs w:val="28"/>
        </w:rPr>
        <w:t>Москва :</w:t>
      </w:r>
      <w:proofErr w:type="gramEnd"/>
      <w:r w:rsidRPr="002E4208">
        <w:rPr>
          <w:sz w:val="28"/>
          <w:szCs w:val="28"/>
        </w:rPr>
        <w:t xml:space="preserve"> </w:t>
      </w:r>
      <w:proofErr w:type="spellStart"/>
      <w:r w:rsidRPr="002E4208">
        <w:rPr>
          <w:sz w:val="28"/>
          <w:szCs w:val="28"/>
        </w:rPr>
        <w:t>Юрайт</w:t>
      </w:r>
      <w:proofErr w:type="spellEnd"/>
      <w:r w:rsidRPr="002E4208">
        <w:rPr>
          <w:sz w:val="28"/>
          <w:szCs w:val="28"/>
        </w:rPr>
        <w:t xml:space="preserve">, 2024. — 622 с. — (Высшее образование). — Образовательная платформа </w:t>
      </w:r>
      <w:proofErr w:type="spellStart"/>
      <w:r w:rsidRPr="002E4208">
        <w:rPr>
          <w:sz w:val="28"/>
          <w:szCs w:val="28"/>
        </w:rPr>
        <w:t>Юрайт</w:t>
      </w:r>
      <w:proofErr w:type="spellEnd"/>
      <w:r w:rsidRPr="002E4208">
        <w:rPr>
          <w:sz w:val="28"/>
          <w:szCs w:val="28"/>
        </w:rPr>
        <w:t xml:space="preserve"> [сайт]. — URL: https://urait.ru/bcode/534421 (дата обращения: 2</w:t>
      </w:r>
      <w:r w:rsidR="00CC3A3C" w:rsidRPr="002E4208">
        <w:rPr>
          <w:sz w:val="28"/>
          <w:szCs w:val="28"/>
        </w:rPr>
        <w:t>2</w:t>
      </w:r>
      <w:r w:rsidRPr="002E4208">
        <w:rPr>
          <w:sz w:val="28"/>
          <w:szCs w:val="28"/>
        </w:rPr>
        <w:t xml:space="preserve">.04.2024). — </w:t>
      </w:r>
      <w:proofErr w:type="gramStart"/>
      <w:r w:rsidRPr="002E4208">
        <w:rPr>
          <w:sz w:val="28"/>
          <w:szCs w:val="28"/>
        </w:rPr>
        <w:t>Текст :</w:t>
      </w:r>
      <w:proofErr w:type="gramEnd"/>
      <w:r w:rsidRPr="002E4208">
        <w:rPr>
          <w:sz w:val="28"/>
          <w:szCs w:val="28"/>
        </w:rPr>
        <w:t xml:space="preserve"> электронный.</w:t>
      </w:r>
    </w:p>
    <w:p w14:paraId="00571A89" w14:textId="579768B4" w:rsidR="000E3671" w:rsidRPr="00B43E2A" w:rsidRDefault="000E3671" w:rsidP="005429D3">
      <w:pPr>
        <w:spacing w:line="360" w:lineRule="auto"/>
        <w:ind w:firstLine="709"/>
        <w:jc w:val="both"/>
        <w:rPr>
          <w:sz w:val="28"/>
          <w:szCs w:val="28"/>
        </w:rPr>
      </w:pPr>
      <w:r w:rsidRPr="00B43E2A">
        <w:rPr>
          <w:sz w:val="28"/>
          <w:szCs w:val="28"/>
        </w:rPr>
        <w:t xml:space="preserve">17. Белов, В. А.  Гражданское право в 4 т. Том II. Общая часть в 2 кн. Книга 1. Лица, </w:t>
      </w:r>
      <w:proofErr w:type="gramStart"/>
      <w:r w:rsidRPr="00B43E2A">
        <w:rPr>
          <w:sz w:val="28"/>
          <w:szCs w:val="28"/>
        </w:rPr>
        <w:t>блага :</w:t>
      </w:r>
      <w:proofErr w:type="gramEnd"/>
      <w:r w:rsidRPr="00B43E2A">
        <w:rPr>
          <w:sz w:val="28"/>
          <w:szCs w:val="28"/>
        </w:rPr>
        <w:t xml:space="preserve"> учебник для вузов / В. А. Белов. — 2-е изд., </w:t>
      </w:r>
      <w:proofErr w:type="spellStart"/>
      <w:r w:rsidRPr="00B43E2A">
        <w:rPr>
          <w:sz w:val="28"/>
          <w:szCs w:val="28"/>
        </w:rPr>
        <w:t>перераб</w:t>
      </w:r>
      <w:proofErr w:type="spellEnd"/>
      <w:r w:rsidRPr="00B43E2A">
        <w:rPr>
          <w:sz w:val="28"/>
          <w:szCs w:val="28"/>
        </w:rPr>
        <w:t xml:space="preserve">. и доп. — </w:t>
      </w:r>
      <w:proofErr w:type="gramStart"/>
      <w:r w:rsidRPr="00B43E2A">
        <w:rPr>
          <w:sz w:val="28"/>
          <w:szCs w:val="28"/>
        </w:rPr>
        <w:t>Москва :</w:t>
      </w:r>
      <w:proofErr w:type="gramEnd"/>
      <w:r w:rsidRPr="00B43E2A">
        <w:rPr>
          <w:sz w:val="28"/>
          <w:szCs w:val="28"/>
        </w:rPr>
        <w:t xml:space="preserve"> </w:t>
      </w:r>
      <w:proofErr w:type="spellStart"/>
      <w:r w:rsidRPr="00B43E2A">
        <w:rPr>
          <w:sz w:val="28"/>
          <w:szCs w:val="28"/>
        </w:rPr>
        <w:t>Юрайт</w:t>
      </w:r>
      <w:proofErr w:type="spellEnd"/>
      <w:r w:rsidRPr="00B43E2A">
        <w:rPr>
          <w:sz w:val="28"/>
          <w:szCs w:val="28"/>
        </w:rPr>
        <w:t xml:space="preserve">, 2024. — 453 с. — (Высшее образование). — Образовательная платформа </w:t>
      </w:r>
      <w:proofErr w:type="spellStart"/>
      <w:r w:rsidRPr="00B43E2A">
        <w:rPr>
          <w:sz w:val="28"/>
          <w:szCs w:val="28"/>
        </w:rPr>
        <w:t>Юрайт</w:t>
      </w:r>
      <w:proofErr w:type="spellEnd"/>
      <w:r w:rsidRPr="00B43E2A">
        <w:rPr>
          <w:sz w:val="28"/>
          <w:szCs w:val="28"/>
        </w:rPr>
        <w:t xml:space="preserve"> [сайт]. — URL: https://urait.ru/bcode/537585 (дата обращения: 2</w:t>
      </w:r>
      <w:r w:rsidR="00EB5450" w:rsidRPr="00B43E2A">
        <w:rPr>
          <w:sz w:val="28"/>
          <w:szCs w:val="28"/>
        </w:rPr>
        <w:t>2</w:t>
      </w:r>
      <w:r w:rsidRPr="00B43E2A">
        <w:rPr>
          <w:sz w:val="28"/>
          <w:szCs w:val="28"/>
        </w:rPr>
        <w:t xml:space="preserve">.04.2024). - </w:t>
      </w:r>
      <w:proofErr w:type="gramStart"/>
      <w:r w:rsidRPr="00B43E2A">
        <w:rPr>
          <w:sz w:val="28"/>
          <w:szCs w:val="28"/>
        </w:rPr>
        <w:t>Текст :</w:t>
      </w:r>
      <w:proofErr w:type="gramEnd"/>
      <w:r w:rsidRPr="00B43E2A">
        <w:rPr>
          <w:sz w:val="28"/>
          <w:szCs w:val="28"/>
        </w:rPr>
        <w:t xml:space="preserve"> электронный</w:t>
      </w:r>
      <w:r w:rsidR="00EB5450" w:rsidRPr="00B43E2A">
        <w:rPr>
          <w:sz w:val="28"/>
          <w:szCs w:val="28"/>
        </w:rPr>
        <w:t>.</w:t>
      </w:r>
      <w:r w:rsidRPr="00B43E2A">
        <w:rPr>
          <w:sz w:val="28"/>
          <w:szCs w:val="28"/>
        </w:rPr>
        <w:t xml:space="preserve"> </w:t>
      </w:r>
    </w:p>
    <w:p w14:paraId="7864258E" w14:textId="77777777" w:rsidR="00F32776" w:rsidRPr="00AF3581" w:rsidRDefault="00F32776" w:rsidP="005429D3">
      <w:pPr>
        <w:widowControl w:val="0"/>
        <w:spacing w:line="360" w:lineRule="auto"/>
        <w:ind w:left="709"/>
        <w:jc w:val="both"/>
        <w:rPr>
          <w:rFonts w:eastAsia="Calibri"/>
          <w:color w:val="FF0000"/>
          <w:sz w:val="28"/>
          <w:szCs w:val="28"/>
          <w:lang w:eastAsia="en-US"/>
        </w:rPr>
      </w:pPr>
    </w:p>
    <w:p w14:paraId="08442DE6" w14:textId="77777777" w:rsidR="004A2995" w:rsidRPr="00FF1BD3" w:rsidRDefault="004A2995" w:rsidP="005429D3">
      <w:pPr>
        <w:pStyle w:val="a8"/>
        <w:tabs>
          <w:tab w:val="left" w:pos="0"/>
        </w:tabs>
        <w:suppressAutoHyphens/>
        <w:autoSpaceDE w:val="0"/>
        <w:autoSpaceDN w:val="0"/>
        <w:adjustRightInd w:val="0"/>
        <w:spacing w:after="0" w:line="360" w:lineRule="auto"/>
        <w:ind w:left="709"/>
        <w:contextualSpacing w:val="0"/>
        <w:jc w:val="both"/>
        <w:rPr>
          <w:rFonts w:ascii="Times New Roman" w:hAnsi="Times New Roman"/>
          <w:b/>
          <w:bCs/>
          <w:sz w:val="28"/>
          <w:szCs w:val="28"/>
        </w:rPr>
      </w:pPr>
      <w:r w:rsidRPr="008E3547">
        <w:rPr>
          <w:rFonts w:ascii="Times New Roman" w:hAnsi="Times New Roman"/>
          <w:b/>
          <w:bCs/>
          <w:sz w:val="28"/>
          <w:szCs w:val="28"/>
        </w:rPr>
        <w:t xml:space="preserve">4. Перечень ресурсов информационно-коммуникационной сети </w:t>
      </w:r>
      <w:r w:rsidRPr="00FF1BD3">
        <w:rPr>
          <w:rFonts w:ascii="Times New Roman" w:hAnsi="Times New Roman"/>
          <w:b/>
          <w:bCs/>
          <w:sz w:val="28"/>
          <w:szCs w:val="28"/>
        </w:rPr>
        <w:t xml:space="preserve">«Интернет», необходимых для освоения НИС </w:t>
      </w:r>
    </w:p>
    <w:p w14:paraId="1848C949" w14:textId="3535384C" w:rsidR="000E3671" w:rsidRPr="00FF1BD3" w:rsidRDefault="00AC6309" w:rsidP="005429D3">
      <w:pPr>
        <w:widowControl w:val="0"/>
        <w:tabs>
          <w:tab w:val="left" w:pos="0"/>
          <w:tab w:val="left" w:pos="426"/>
        </w:tabs>
        <w:spacing w:line="360" w:lineRule="auto"/>
        <w:ind w:firstLine="709"/>
        <w:jc w:val="both"/>
        <w:rPr>
          <w:sz w:val="28"/>
          <w:szCs w:val="28"/>
          <w:lang w:eastAsia="en-US"/>
        </w:rPr>
      </w:pPr>
      <w:bookmarkStart w:id="1" w:name="_Toc5887701"/>
      <w:bookmarkStart w:id="2" w:name="_Toc10465639"/>
      <w:bookmarkStart w:id="3" w:name="_Toc10465765"/>
      <w:bookmarkStart w:id="4" w:name="_Toc10465996"/>
      <w:r>
        <w:rPr>
          <w:sz w:val="28"/>
          <w:szCs w:val="28"/>
          <w:lang w:eastAsia="en-US"/>
        </w:rPr>
        <w:t>1.</w:t>
      </w:r>
      <w:r w:rsidR="000E3671" w:rsidRPr="00FF1BD3">
        <w:rPr>
          <w:sz w:val="28"/>
          <w:szCs w:val="28"/>
          <w:lang w:eastAsia="en-US"/>
        </w:rPr>
        <w:t xml:space="preserve"> </w:t>
      </w:r>
      <w:r w:rsidR="000E3671" w:rsidRPr="00FF1BD3">
        <w:rPr>
          <w:sz w:val="28"/>
          <w:szCs w:val="28"/>
          <w:lang w:eastAsia="en-US"/>
        </w:rPr>
        <w:tab/>
        <w:t>http://pravo.ru - Справочно-правовой, новостной портал;</w:t>
      </w:r>
    </w:p>
    <w:p w14:paraId="3B5EC398" w14:textId="2B0F6675" w:rsidR="000E3671" w:rsidRPr="00AC6309" w:rsidRDefault="00AC6309" w:rsidP="005429D3">
      <w:pPr>
        <w:widowControl w:val="0"/>
        <w:tabs>
          <w:tab w:val="left" w:pos="0"/>
          <w:tab w:val="left" w:pos="426"/>
        </w:tabs>
        <w:spacing w:line="360" w:lineRule="auto"/>
        <w:ind w:firstLine="709"/>
        <w:jc w:val="both"/>
        <w:rPr>
          <w:sz w:val="28"/>
          <w:szCs w:val="28"/>
          <w:lang w:eastAsia="en-US"/>
        </w:rPr>
      </w:pPr>
      <w:r>
        <w:rPr>
          <w:sz w:val="28"/>
          <w:szCs w:val="28"/>
          <w:lang w:eastAsia="en-US"/>
        </w:rPr>
        <w:t>2</w:t>
      </w:r>
      <w:r w:rsidR="000E3671" w:rsidRPr="00AC6309">
        <w:rPr>
          <w:sz w:val="28"/>
          <w:szCs w:val="28"/>
          <w:lang w:eastAsia="en-US"/>
        </w:rPr>
        <w:t>.</w:t>
      </w:r>
      <w:r w:rsidR="000E3671" w:rsidRPr="00AC6309">
        <w:rPr>
          <w:sz w:val="28"/>
          <w:szCs w:val="28"/>
          <w:lang w:eastAsia="en-US"/>
        </w:rPr>
        <w:tab/>
        <w:t xml:space="preserve"> </w:t>
      </w:r>
      <w:r w:rsidR="00DD33F3" w:rsidRPr="00DD33F3">
        <w:rPr>
          <w:sz w:val="28"/>
          <w:szCs w:val="28"/>
          <w:lang w:eastAsia="en-US"/>
        </w:rPr>
        <w:t>https://www.vsrf.ru/</w:t>
      </w:r>
      <w:r w:rsidR="000E3671" w:rsidRPr="00AC6309">
        <w:rPr>
          <w:sz w:val="28"/>
          <w:szCs w:val="28"/>
          <w:lang w:eastAsia="en-US"/>
        </w:rPr>
        <w:t xml:space="preserve"> - Верховный суд Российской Федерации;</w:t>
      </w:r>
    </w:p>
    <w:p w14:paraId="3D828266" w14:textId="27D5623E" w:rsidR="000E3671" w:rsidRPr="00AC6309" w:rsidRDefault="00AC6309" w:rsidP="005429D3">
      <w:pPr>
        <w:widowControl w:val="0"/>
        <w:tabs>
          <w:tab w:val="left" w:pos="0"/>
          <w:tab w:val="left" w:pos="426"/>
        </w:tabs>
        <w:spacing w:line="360" w:lineRule="auto"/>
        <w:ind w:firstLine="709"/>
        <w:jc w:val="both"/>
        <w:rPr>
          <w:sz w:val="28"/>
          <w:szCs w:val="28"/>
          <w:lang w:eastAsia="en-US"/>
        </w:rPr>
      </w:pPr>
      <w:r w:rsidRPr="00AC6309">
        <w:rPr>
          <w:sz w:val="28"/>
          <w:szCs w:val="28"/>
          <w:lang w:eastAsia="en-US"/>
        </w:rPr>
        <w:t>3</w:t>
      </w:r>
      <w:r w:rsidR="000E3671" w:rsidRPr="00AC6309">
        <w:rPr>
          <w:sz w:val="28"/>
          <w:szCs w:val="28"/>
          <w:lang w:eastAsia="en-US"/>
        </w:rPr>
        <w:t>.</w:t>
      </w:r>
      <w:r w:rsidR="000E3671" w:rsidRPr="00AC6309">
        <w:rPr>
          <w:sz w:val="28"/>
          <w:szCs w:val="28"/>
          <w:lang w:eastAsia="en-US"/>
        </w:rPr>
        <w:tab/>
        <w:t xml:space="preserve"> http://www. consultant.ru - СПС «</w:t>
      </w:r>
      <w:proofErr w:type="spellStart"/>
      <w:r w:rsidR="000E3671" w:rsidRPr="00AC6309">
        <w:rPr>
          <w:sz w:val="28"/>
          <w:szCs w:val="28"/>
          <w:lang w:eastAsia="en-US"/>
        </w:rPr>
        <w:t>КонсультантПлюс</w:t>
      </w:r>
      <w:proofErr w:type="spellEnd"/>
      <w:r w:rsidR="000E3671" w:rsidRPr="00AC6309">
        <w:rPr>
          <w:sz w:val="28"/>
          <w:szCs w:val="28"/>
          <w:lang w:eastAsia="en-US"/>
        </w:rPr>
        <w:t>»</w:t>
      </w:r>
    </w:p>
    <w:p w14:paraId="52D15746" w14:textId="4D86C93A" w:rsidR="000E3671" w:rsidRPr="00B627FB" w:rsidRDefault="00B627FB" w:rsidP="005429D3">
      <w:pPr>
        <w:widowControl w:val="0"/>
        <w:tabs>
          <w:tab w:val="left" w:pos="0"/>
          <w:tab w:val="left" w:pos="426"/>
        </w:tabs>
        <w:spacing w:line="360" w:lineRule="auto"/>
        <w:ind w:firstLine="709"/>
        <w:jc w:val="both"/>
        <w:rPr>
          <w:sz w:val="28"/>
          <w:szCs w:val="28"/>
          <w:lang w:eastAsia="en-US"/>
        </w:rPr>
      </w:pPr>
      <w:r>
        <w:rPr>
          <w:sz w:val="28"/>
          <w:szCs w:val="28"/>
          <w:lang w:eastAsia="en-US"/>
        </w:rPr>
        <w:t>4</w:t>
      </w:r>
      <w:r w:rsidR="000E3671" w:rsidRPr="00B627FB">
        <w:rPr>
          <w:sz w:val="28"/>
          <w:szCs w:val="28"/>
          <w:lang w:eastAsia="en-US"/>
        </w:rPr>
        <w:t>. Электронная библиотека Финансового университета (ЭБ) http://elib.fa.ru/</w:t>
      </w:r>
      <w:r w:rsidRPr="00B627FB">
        <w:t xml:space="preserve"> </w:t>
      </w:r>
    </w:p>
    <w:p w14:paraId="429A77B8" w14:textId="5C59FB61" w:rsidR="00AC6309" w:rsidRPr="007E1E81" w:rsidRDefault="00B627FB" w:rsidP="005429D3">
      <w:pPr>
        <w:widowControl w:val="0"/>
        <w:tabs>
          <w:tab w:val="left" w:pos="0"/>
          <w:tab w:val="left" w:pos="426"/>
        </w:tabs>
        <w:spacing w:line="360" w:lineRule="auto"/>
        <w:ind w:firstLine="709"/>
        <w:jc w:val="both"/>
        <w:rPr>
          <w:rStyle w:val="af8"/>
          <w:color w:val="auto"/>
          <w:sz w:val="28"/>
          <w:szCs w:val="28"/>
          <w:u w:val="none"/>
        </w:rPr>
      </w:pPr>
      <w:r>
        <w:rPr>
          <w:rStyle w:val="af8"/>
          <w:color w:val="auto"/>
          <w:sz w:val="28"/>
          <w:szCs w:val="28"/>
          <w:u w:val="none"/>
        </w:rPr>
        <w:t>5</w:t>
      </w:r>
      <w:r w:rsidR="00AC6309" w:rsidRPr="007E1E81">
        <w:rPr>
          <w:rStyle w:val="af8"/>
          <w:color w:val="auto"/>
          <w:sz w:val="28"/>
          <w:szCs w:val="28"/>
          <w:u w:val="none"/>
        </w:rPr>
        <w:t>.</w:t>
      </w:r>
      <w:r w:rsidR="00AC6309" w:rsidRPr="007E1E81">
        <w:rPr>
          <w:rStyle w:val="af8"/>
          <w:color w:val="auto"/>
          <w:sz w:val="28"/>
          <w:szCs w:val="28"/>
          <w:u w:val="none"/>
        </w:rPr>
        <w:tab/>
        <w:t xml:space="preserve">Библиотечно-информационный комплекс </w:t>
      </w:r>
      <w:proofErr w:type="spellStart"/>
      <w:r w:rsidR="00AC6309" w:rsidRPr="007E1E81">
        <w:rPr>
          <w:rStyle w:val="af8"/>
          <w:color w:val="auto"/>
          <w:sz w:val="28"/>
          <w:szCs w:val="28"/>
          <w:u w:val="none"/>
        </w:rPr>
        <w:t>Финуниверситета</w:t>
      </w:r>
      <w:proofErr w:type="spellEnd"/>
      <w:r w:rsidR="00AC6309" w:rsidRPr="007E1E81">
        <w:rPr>
          <w:rStyle w:val="af8"/>
          <w:color w:val="auto"/>
          <w:sz w:val="28"/>
          <w:szCs w:val="28"/>
          <w:u w:val="none"/>
        </w:rPr>
        <w:t xml:space="preserve"> (электронная библиотека, ресурсы на русском языке): http://www.library.fa.ru/res_mainres.asp?cat=rus </w:t>
      </w:r>
    </w:p>
    <w:p w14:paraId="3AEFB026" w14:textId="411EF7C3" w:rsidR="00AC6309" w:rsidRPr="007E1E81" w:rsidRDefault="00B627FB" w:rsidP="005429D3">
      <w:pPr>
        <w:widowControl w:val="0"/>
        <w:tabs>
          <w:tab w:val="left" w:pos="0"/>
          <w:tab w:val="left" w:pos="426"/>
        </w:tabs>
        <w:spacing w:line="360" w:lineRule="auto"/>
        <w:ind w:firstLine="709"/>
        <w:jc w:val="both"/>
        <w:rPr>
          <w:rStyle w:val="af8"/>
          <w:color w:val="auto"/>
          <w:sz w:val="28"/>
          <w:szCs w:val="28"/>
          <w:u w:val="none"/>
        </w:rPr>
      </w:pPr>
      <w:r>
        <w:rPr>
          <w:rStyle w:val="af8"/>
          <w:color w:val="auto"/>
          <w:sz w:val="28"/>
          <w:szCs w:val="28"/>
          <w:u w:val="none"/>
        </w:rPr>
        <w:t>6</w:t>
      </w:r>
      <w:r w:rsidR="00AC6309" w:rsidRPr="007E1E81">
        <w:rPr>
          <w:rStyle w:val="af8"/>
          <w:color w:val="auto"/>
          <w:sz w:val="28"/>
          <w:szCs w:val="28"/>
          <w:u w:val="none"/>
        </w:rPr>
        <w:t>.</w:t>
      </w:r>
      <w:r w:rsidR="00AC6309" w:rsidRPr="007E1E81">
        <w:rPr>
          <w:rStyle w:val="af8"/>
          <w:color w:val="auto"/>
          <w:sz w:val="28"/>
          <w:szCs w:val="28"/>
          <w:u w:val="none"/>
        </w:rPr>
        <w:tab/>
        <w:t xml:space="preserve">Библиотечно-информационный комплекс </w:t>
      </w:r>
      <w:proofErr w:type="spellStart"/>
      <w:r w:rsidR="00AC6309" w:rsidRPr="007E1E81">
        <w:rPr>
          <w:rStyle w:val="af8"/>
          <w:color w:val="auto"/>
          <w:sz w:val="28"/>
          <w:szCs w:val="28"/>
          <w:u w:val="none"/>
        </w:rPr>
        <w:t>Финуниверситета</w:t>
      </w:r>
      <w:proofErr w:type="spellEnd"/>
      <w:r w:rsidR="00AC6309" w:rsidRPr="007E1E81">
        <w:rPr>
          <w:rStyle w:val="af8"/>
          <w:color w:val="auto"/>
          <w:sz w:val="28"/>
          <w:szCs w:val="28"/>
          <w:u w:val="none"/>
        </w:rPr>
        <w:t xml:space="preserve"> (электронная библиотека, ресурсы на иностранных языках):</w:t>
      </w:r>
      <w:r w:rsidR="00131ABD" w:rsidRPr="00131ABD">
        <w:t xml:space="preserve"> </w:t>
      </w:r>
      <w:r w:rsidR="00131ABD" w:rsidRPr="00131ABD">
        <w:rPr>
          <w:rStyle w:val="af8"/>
          <w:color w:val="auto"/>
          <w:sz w:val="28"/>
          <w:szCs w:val="28"/>
          <w:u w:val="none"/>
        </w:rPr>
        <w:t>http://www.library.fa.ru/res_mainres.asp?cat=en</w:t>
      </w:r>
      <w:r w:rsidR="00AC6309" w:rsidRPr="007E1E81">
        <w:rPr>
          <w:rStyle w:val="af8"/>
          <w:color w:val="auto"/>
          <w:sz w:val="28"/>
          <w:szCs w:val="28"/>
          <w:u w:val="none"/>
        </w:rPr>
        <w:t xml:space="preserve"> </w:t>
      </w:r>
    </w:p>
    <w:p w14:paraId="7DA95540" w14:textId="1AB19C07" w:rsidR="00FB4941" w:rsidRDefault="00FB4941" w:rsidP="005429D3">
      <w:pPr>
        <w:widowControl w:val="0"/>
        <w:tabs>
          <w:tab w:val="left" w:pos="0"/>
          <w:tab w:val="left" w:pos="426"/>
        </w:tabs>
        <w:spacing w:line="360" w:lineRule="auto"/>
        <w:ind w:left="709"/>
        <w:jc w:val="both"/>
        <w:rPr>
          <w:color w:val="FF0000"/>
          <w:sz w:val="28"/>
          <w:szCs w:val="28"/>
        </w:rPr>
      </w:pPr>
    </w:p>
    <w:p w14:paraId="50656A10" w14:textId="2639AE3E" w:rsidR="00711723" w:rsidRPr="008E3547" w:rsidRDefault="00711723" w:rsidP="00711723">
      <w:pPr>
        <w:keepNext/>
        <w:widowControl w:val="0"/>
        <w:autoSpaceDE w:val="0"/>
        <w:autoSpaceDN w:val="0"/>
        <w:adjustRightInd w:val="0"/>
        <w:spacing w:line="360" w:lineRule="auto"/>
        <w:outlineLvl w:val="0"/>
        <w:rPr>
          <w:rFonts w:eastAsia="Calibri"/>
          <w:b/>
          <w:bCs/>
          <w:kern w:val="32"/>
          <w:sz w:val="28"/>
          <w:szCs w:val="28"/>
        </w:rPr>
      </w:pPr>
      <w:r w:rsidRPr="008E3547">
        <w:rPr>
          <w:rFonts w:eastAsia="Calibri"/>
          <w:b/>
          <w:bCs/>
          <w:kern w:val="32"/>
          <w:sz w:val="28"/>
          <w:szCs w:val="28"/>
        </w:rPr>
        <w:lastRenderedPageBreak/>
        <w:t>5.</w:t>
      </w:r>
      <w:bookmarkStart w:id="5" w:name="_Toc485654274"/>
      <w:bookmarkStart w:id="6" w:name="_Toc506828507"/>
      <w:r w:rsidR="00FB4941" w:rsidRPr="008E3547">
        <w:rPr>
          <w:rFonts w:eastAsia="Calibri"/>
          <w:b/>
          <w:bCs/>
          <w:kern w:val="32"/>
          <w:sz w:val="28"/>
          <w:szCs w:val="28"/>
        </w:rPr>
        <w:t xml:space="preserve"> </w:t>
      </w:r>
      <w:r w:rsidRPr="008E3547">
        <w:rPr>
          <w:rFonts w:eastAsia="Calibri"/>
          <w:b/>
          <w:bCs/>
          <w:kern w:val="32"/>
          <w:sz w:val="28"/>
          <w:szCs w:val="28"/>
        </w:rPr>
        <w:t>Отчетность студентов по НИС</w:t>
      </w:r>
      <w:bookmarkEnd w:id="1"/>
      <w:bookmarkEnd w:id="2"/>
      <w:bookmarkEnd w:id="3"/>
      <w:bookmarkEnd w:id="4"/>
      <w:bookmarkEnd w:id="5"/>
      <w:bookmarkEnd w:id="6"/>
    </w:p>
    <w:p w14:paraId="5DA2C2B3" w14:textId="77777777" w:rsidR="00711723" w:rsidRPr="008E3547" w:rsidRDefault="00711723" w:rsidP="00711723">
      <w:pPr>
        <w:widowControl w:val="0"/>
        <w:tabs>
          <w:tab w:val="left" w:pos="993"/>
          <w:tab w:val="left" w:pos="1134"/>
        </w:tabs>
        <w:autoSpaceDE w:val="0"/>
        <w:autoSpaceDN w:val="0"/>
        <w:adjustRightInd w:val="0"/>
        <w:spacing w:line="360" w:lineRule="auto"/>
        <w:ind w:firstLine="709"/>
        <w:jc w:val="both"/>
        <w:rPr>
          <w:sz w:val="28"/>
          <w:szCs w:val="28"/>
        </w:rPr>
      </w:pPr>
      <w:r w:rsidRPr="008E3547">
        <w:rPr>
          <w:sz w:val="28"/>
          <w:szCs w:val="28"/>
        </w:rPr>
        <w:t xml:space="preserve">Отчетность студентов по НИС включает: </w:t>
      </w:r>
    </w:p>
    <w:p w14:paraId="48143387" w14:textId="77777777" w:rsidR="00711723" w:rsidRPr="008E3547"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8E3547">
        <w:rPr>
          <w:rFonts w:eastAsia="Calibri"/>
          <w:sz w:val="28"/>
          <w:szCs w:val="28"/>
          <w:lang w:eastAsia="en-US"/>
        </w:rPr>
        <w:t xml:space="preserve">посещение семинара, </w:t>
      </w:r>
    </w:p>
    <w:p w14:paraId="4A09AE77" w14:textId="77777777" w:rsidR="00711723" w:rsidRPr="008E3547"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8E3547">
        <w:rPr>
          <w:rFonts w:eastAsia="Calibri"/>
          <w:sz w:val="28"/>
          <w:szCs w:val="28"/>
          <w:lang w:eastAsia="en-US"/>
        </w:rPr>
        <w:t xml:space="preserve">подготовка и утверждение индивидуального плана работы магистранта, </w:t>
      </w:r>
    </w:p>
    <w:p w14:paraId="7076DEB3" w14:textId="77777777" w:rsidR="00711723" w:rsidRPr="008E3547"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8E3547">
        <w:rPr>
          <w:rFonts w:eastAsia="Calibri"/>
          <w:sz w:val="28"/>
          <w:szCs w:val="28"/>
          <w:lang w:eastAsia="en-US"/>
        </w:rPr>
        <w:t>утверждение темы ВКР (магистерской диссертации),</w:t>
      </w:r>
    </w:p>
    <w:p w14:paraId="1B4A6035" w14:textId="77777777" w:rsidR="00711723" w:rsidRPr="008E3547"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8E3547">
        <w:rPr>
          <w:rFonts w:eastAsia="Calibri"/>
          <w:sz w:val="28"/>
          <w:szCs w:val="28"/>
          <w:lang w:eastAsia="en-US"/>
        </w:rPr>
        <w:t>определение концепции ВКР (мини-реферат) и плана ВКР и согласование их с научным руководителем,</w:t>
      </w:r>
    </w:p>
    <w:p w14:paraId="0F598961" w14:textId="77777777" w:rsidR="00711723" w:rsidRPr="008E3547"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8E3547">
        <w:rPr>
          <w:rFonts w:eastAsia="Calibri"/>
          <w:sz w:val="28"/>
          <w:szCs w:val="28"/>
          <w:lang w:eastAsia="en-US"/>
        </w:rPr>
        <w:t>подготовка и выступление с презентациями по актуальным научно-практическим проблемам в рамках научных интересов,</w:t>
      </w:r>
    </w:p>
    <w:p w14:paraId="78F80396" w14:textId="77777777" w:rsidR="00711723" w:rsidRPr="008E3547"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8E3547">
        <w:rPr>
          <w:rFonts w:eastAsia="Calibri"/>
          <w:sz w:val="28"/>
          <w:szCs w:val="28"/>
          <w:lang w:eastAsia="en-US"/>
        </w:rPr>
        <w:t xml:space="preserve">подготовка и выступление с презентациями по теме исследования, </w:t>
      </w:r>
    </w:p>
    <w:p w14:paraId="5DAE77EB" w14:textId="77777777" w:rsidR="00711723" w:rsidRPr="008E3547"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8E3547">
        <w:rPr>
          <w:rFonts w:eastAsia="Calibri"/>
          <w:sz w:val="28"/>
          <w:szCs w:val="28"/>
          <w:lang w:eastAsia="en-US"/>
        </w:rPr>
        <w:t xml:space="preserve">подготовка к опубликованию статей и их продвижение в научных изданиях, </w:t>
      </w:r>
    </w:p>
    <w:p w14:paraId="093B57E7" w14:textId="77777777" w:rsidR="00711723" w:rsidRPr="003703E5" w:rsidRDefault="00711723" w:rsidP="00711723">
      <w:pPr>
        <w:widowControl w:val="0"/>
        <w:numPr>
          <w:ilvl w:val="0"/>
          <w:numId w:val="22"/>
        </w:numPr>
        <w:tabs>
          <w:tab w:val="left" w:pos="567"/>
          <w:tab w:val="left" w:pos="993"/>
        </w:tabs>
        <w:autoSpaceDE w:val="0"/>
        <w:autoSpaceDN w:val="0"/>
        <w:adjustRightInd w:val="0"/>
        <w:spacing w:line="360" w:lineRule="auto"/>
        <w:ind w:left="0" w:firstLine="709"/>
        <w:contextualSpacing/>
        <w:jc w:val="both"/>
        <w:rPr>
          <w:rFonts w:eastAsia="Calibri"/>
          <w:sz w:val="28"/>
          <w:szCs w:val="28"/>
          <w:lang w:eastAsia="en-US"/>
        </w:rPr>
      </w:pPr>
      <w:r w:rsidRPr="003703E5">
        <w:rPr>
          <w:rFonts w:eastAsia="Calibri"/>
          <w:sz w:val="28"/>
          <w:szCs w:val="28"/>
          <w:lang w:eastAsia="en-US"/>
        </w:rPr>
        <w:t>участие в научных и научно-практических конференциях и др.</w:t>
      </w:r>
    </w:p>
    <w:p w14:paraId="5D1548B8" w14:textId="4ABDF320" w:rsidR="00313217" w:rsidRPr="003703E5" w:rsidRDefault="00711723" w:rsidP="00313217">
      <w:pPr>
        <w:pStyle w:val="a8"/>
        <w:keepNext/>
        <w:widowControl w:val="0"/>
        <w:numPr>
          <w:ilvl w:val="0"/>
          <w:numId w:val="10"/>
        </w:numPr>
        <w:autoSpaceDE w:val="0"/>
        <w:autoSpaceDN w:val="0"/>
        <w:adjustRightInd w:val="0"/>
        <w:spacing w:before="240" w:after="240"/>
        <w:ind w:left="714" w:hanging="357"/>
        <w:jc w:val="center"/>
        <w:outlineLvl w:val="0"/>
        <w:rPr>
          <w:rFonts w:ascii="Times New Roman" w:hAnsi="Times New Roman"/>
          <w:b/>
          <w:bCs/>
          <w:kern w:val="32"/>
          <w:sz w:val="28"/>
          <w:szCs w:val="28"/>
        </w:rPr>
      </w:pPr>
      <w:bookmarkStart w:id="7" w:name="_Toc10465997"/>
      <w:r w:rsidRPr="003703E5">
        <w:rPr>
          <w:rFonts w:ascii="Times New Roman" w:hAnsi="Times New Roman"/>
          <w:b/>
          <w:bCs/>
          <w:kern w:val="32"/>
          <w:sz w:val="28"/>
          <w:szCs w:val="28"/>
        </w:rPr>
        <w:t>Организационная схема научно-исследовательского семинара, отчетность и аттестация студентов</w:t>
      </w:r>
      <w:bookmarkEnd w:id="7"/>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551"/>
        <w:gridCol w:w="2410"/>
        <w:gridCol w:w="4820"/>
      </w:tblGrid>
      <w:tr w:rsidR="003703E5" w:rsidRPr="003703E5" w14:paraId="613C719D" w14:textId="77777777" w:rsidTr="00313217">
        <w:tc>
          <w:tcPr>
            <w:tcW w:w="1277" w:type="dxa"/>
            <w:vMerge w:val="restart"/>
            <w:shd w:val="clear" w:color="auto" w:fill="auto"/>
          </w:tcPr>
          <w:p w14:paraId="32E2C84A" w14:textId="77777777" w:rsidR="00711723" w:rsidRPr="003703E5" w:rsidRDefault="00711723" w:rsidP="00711723">
            <w:pPr>
              <w:widowControl w:val="0"/>
              <w:autoSpaceDE w:val="0"/>
              <w:autoSpaceDN w:val="0"/>
              <w:adjustRightInd w:val="0"/>
              <w:jc w:val="center"/>
              <w:rPr>
                <w:b/>
                <w:sz w:val="24"/>
              </w:rPr>
            </w:pPr>
            <w:r w:rsidRPr="003703E5">
              <w:rPr>
                <w:b/>
                <w:sz w:val="24"/>
              </w:rPr>
              <w:t>Период обучения</w:t>
            </w:r>
          </w:p>
        </w:tc>
        <w:tc>
          <w:tcPr>
            <w:tcW w:w="4961" w:type="dxa"/>
            <w:gridSpan w:val="2"/>
            <w:shd w:val="clear" w:color="auto" w:fill="auto"/>
          </w:tcPr>
          <w:p w14:paraId="412A7E59" w14:textId="77777777" w:rsidR="00711723" w:rsidRPr="003703E5" w:rsidRDefault="00711723" w:rsidP="00711723">
            <w:pPr>
              <w:widowControl w:val="0"/>
              <w:autoSpaceDE w:val="0"/>
              <w:autoSpaceDN w:val="0"/>
              <w:adjustRightInd w:val="0"/>
              <w:jc w:val="center"/>
              <w:rPr>
                <w:b/>
                <w:sz w:val="24"/>
              </w:rPr>
            </w:pPr>
            <w:r w:rsidRPr="003703E5">
              <w:rPr>
                <w:b/>
                <w:sz w:val="24"/>
                <w:szCs w:val="24"/>
              </w:rPr>
              <w:t>Примерный перечень видов научно-исследовательской работы в рамках научно-исследовательского семинара</w:t>
            </w:r>
          </w:p>
        </w:tc>
        <w:tc>
          <w:tcPr>
            <w:tcW w:w="4820" w:type="dxa"/>
            <w:shd w:val="clear" w:color="auto" w:fill="auto"/>
          </w:tcPr>
          <w:p w14:paraId="163DF068" w14:textId="77777777" w:rsidR="00711723" w:rsidRPr="003703E5" w:rsidRDefault="00711723" w:rsidP="00711723">
            <w:pPr>
              <w:widowControl w:val="0"/>
              <w:autoSpaceDE w:val="0"/>
              <w:autoSpaceDN w:val="0"/>
              <w:adjustRightInd w:val="0"/>
              <w:jc w:val="center"/>
              <w:rPr>
                <w:b/>
                <w:sz w:val="24"/>
              </w:rPr>
            </w:pPr>
            <w:r w:rsidRPr="003703E5">
              <w:rPr>
                <w:b/>
                <w:sz w:val="24"/>
              </w:rPr>
              <w:t>Форма аттестации</w:t>
            </w:r>
          </w:p>
        </w:tc>
      </w:tr>
      <w:tr w:rsidR="003703E5" w:rsidRPr="003703E5" w14:paraId="1F8206A7" w14:textId="77777777" w:rsidTr="00313217">
        <w:tc>
          <w:tcPr>
            <w:tcW w:w="1277" w:type="dxa"/>
            <w:vMerge/>
            <w:shd w:val="clear" w:color="auto" w:fill="auto"/>
          </w:tcPr>
          <w:p w14:paraId="66DF77D6" w14:textId="77777777" w:rsidR="00711723" w:rsidRPr="003703E5" w:rsidRDefault="00711723" w:rsidP="00711723">
            <w:pPr>
              <w:widowControl w:val="0"/>
              <w:autoSpaceDE w:val="0"/>
              <w:autoSpaceDN w:val="0"/>
              <w:adjustRightInd w:val="0"/>
              <w:jc w:val="center"/>
              <w:rPr>
                <w:b/>
                <w:sz w:val="24"/>
              </w:rPr>
            </w:pPr>
          </w:p>
        </w:tc>
        <w:tc>
          <w:tcPr>
            <w:tcW w:w="2551" w:type="dxa"/>
            <w:shd w:val="clear" w:color="auto" w:fill="auto"/>
          </w:tcPr>
          <w:p w14:paraId="26054AD9" w14:textId="77777777" w:rsidR="00711723" w:rsidRPr="003703E5" w:rsidRDefault="00711723" w:rsidP="00711723">
            <w:pPr>
              <w:widowControl w:val="0"/>
              <w:autoSpaceDE w:val="0"/>
              <w:autoSpaceDN w:val="0"/>
              <w:adjustRightInd w:val="0"/>
              <w:jc w:val="center"/>
              <w:rPr>
                <w:sz w:val="24"/>
              </w:rPr>
            </w:pPr>
            <w:r w:rsidRPr="003703E5">
              <w:rPr>
                <w:b/>
                <w:sz w:val="24"/>
              </w:rPr>
              <w:t>Подготовка ВКР</w:t>
            </w:r>
          </w:p>
        </w:tc>
        <w:tc>
          <w:tcPr>
            <w:tcW w:w="2410" w:type="dxa"/>
            <w:shd w:val="clear" w:color="auto" w:fill="auto"/>
          </w:tcPr>
          <w:p w14:paraId="34153535" w14:textId="77777777" w:rsidR="00711723" w:rsidRPr="003703E5" w:rsidRDefault="00711723" w:rsidP="00711723">
            <w:pPr>
              <w:widowControl w:val="0"/>
              <w:autoSpaceDE w:val="0"/>
              <w:autoSpaceDN w:val="0"/>
              <w:adjustRightInd w:val="0"/>
              <w:jc w:val="center"/>
              <w:rPr>
                <w:sz w:val="24"/>
              </w:rPr>
            </w:pPr>
            <w:r w:rsidRPr="003703E5">
              <w:rPr>
                <w:b/>
                <w:sz w:val="24"/>
                <w:szCs w:val="24"/>
              </w:rPr>
              <w:t>Выполнение учебно-тематического плана научно-исследовательского семинара</w:t>
            </w:r>
          </w:p>
        </w:tc>
        <w:tc>
          <w:tcPr>
            <w:tcW w:w="4820" w:type="dxa"/>
            <w:shd w:val="clear" w:color="auto" w:fill="auto"/>
          </w:tcPr>
          <w:p w14:paraId="2CA70BF2" w14:textId="77777777" w:rsidR="00711723" w:rsidRPr="003703E5" w:rsidRDefault="00711723" w:rsidP="00711723">
            <w:pPr>
              <w:widowControl w:val="0"/>
              <w:autoSpaceDE w:val="0"/>
              <w:autoSpaceDN w:val="0"/>
              <w:adjustRightInd w:val="0"/>
              <w:jc w:val="center"/>
              <w:rPr>
                <w:b/>
                <w:sz w:val="24"/>
              </w:rPr>
            </w:pPr>
            <w:r w:rsidRPr="003703E5">
              <w:rPr>
                <w:b/>
                <w:sz w:val="24"/>
              </w:rPr>
              <w:t>Отчетная документация для аттестации</w:t>
            </w:r>
          </w:p>
        </w:tc>
      </w:tr>
      <w:tr w:rsidR="003703E5" w:rsidRPr="003703E5" w14:paraId="2067416A" w14:textId="77777777" w:rsidTr="00711723">
        <w:tc>
          <w:tcPr>
            <w:tcW w:w="11058" w:type="dxa"/>
            <w:gridSpan w:val="4"/>
            <w:shd w:val="clear" w:color="auto" w:fill="auto"/>
          </w:tcPr>
          <w:p w14:paraId="5A45EFEF" w14:textId="77777777" w:rsidR="00711723" w:rsidRPr="003703E5" w:rsidRDefault="00711723" w:rsidP="00711723">
            <w:pPr>
              <w:widowControl w:val="0"/>
              <w:autoSpaceDE w:val="0"/>
              <w:autoSpaceDN w:val="0"/>
              <w:adjustRightInd w:val="0"/>
              <w:jc w:val="center"/>
              <w:rPr>
                <w:sz w:val="24"/>
              </w:rPr>
            </w:pPr>
            <w:r w:rsidRPr="003703E5">
              <w:rPr>
                <w:sz w:val="24"/>
              </w:rPr>
              <w:t>Первый год обучения.</w:t>
            </w:r>
          </w:p>
          <w:p w14:paraId="481297AA" w14:textId="77777777" w:rsidR="00711723" w:rsidRPr="003703E5" w:rsidRDefault="00711723" w:rsidP="00711723">
            <w:pPr>
              <w:widowControl w:val="0"/>
              <w:autoSpaceDE w:val="0"/>
              <w:autoSpaceDN w:val="0"/>
              <w:adjustRightInd w:val="0"/>
              <w:jc w:val="center"/>
              <w:rPr>
                <w:sz w:val="24"/>
              </w:rPr>
            </w:pPr>
            <w:r w:rsidRPr="003703E5">
              <w:rPr>
                <w:sz w:val="24"/>
              </w:rPr>
              <w:t>Методология научного исследования, работа с литературными источниками и базами данных.</w:t>
            </w:r>
          </w:p>
          <w:p w14:paraId="0C51278F" w14:textId="77777777" w:rsidR="00711723" w:rsidRPr="003703E5" w:rsidRDefault="00711723" w:rsidP="00711723">
            <w:pPr>
              <w:widowControl w:val="0"/>
              <w:autoSpaceDE w:val="0"/>
              <w:autoSpaceDN w:val="0"/>
              <w:adjustRightInd w:val="0"/>
              <w:jc w:val="center"/>
              <w:rPr>
                <w:b/>
                <w:sz w:val="24"/>
              </w:rPr>
            </w:pPr>
            <w:r w:rsidRPr="003703E5">
              <w:rPr>
                <w:sz w:val="24"/>
              </w:rPr>
              <w:t xml:space="preserve"> Методика научно-исследовательской работы и ее апробация</w:t>
            </w:r>
          </w:p>
        </w:tc>
      </w:tr>
      <w:tr w:rsidR="003703E5" w:rsidRPr="003703E5" w14:paraId="1E27F404" w14:textId="77777777" w:rsidTr="00313217">
        <w:tc>
          <w:tcPr>
            <w:tcW w:w="1277" w:type="dxa"/>
            <w:shd w:val="clear" w:color="auto" w:fill="auto"/>
          </w:tcPr>
          <w:p w14:paraId="34453648" w14:textId="77777777" w:rsidR="00711723" w:rsidRPr="003703E5" w:rsidRDefault="00711723" w:rsidP="00711723">
            <w:pPr>
              <w:widowControl w:val="0"/>
              <w:autoSpaceDE w:val="0"/>
              <w:autoSpaceDN w:val="0"/>
              <w:adjustRightInd w:val="0"/>
              <w:jc w:val="center"/>
              <w:rPr>
                <w:b/>
                <w:sz w:val="24"/>
              </w:rPr>
            </w:pPr>
            <w:r w:rsidRPr="003703E5">
              <w:rPr>
                <w:b/>
                <w:sz w:val="24"/>
              </w:rPr>
              <w:t>1, 2 модули</w:t>
            </w:r>
          </w:p>
          <w:p w14:paraId="5E403987" w14:textId="77777777" w:rsidR="00711723" w:rsidRPr="003703E5" w:rsidRDefault="00711723" w:rsidP="00711723">
            <w:pPr>
              <w:widowControl w:val="0"/>
              <w:autoSpaceDE w:val="0"/>
              <w:autoSpaceDN w:val="0"/>
              <w:adjustRightInd w:val="0"/>
              <w:jc w:val="center"/>
              <w:rPr>
                <w:sz w:val="24"/>
              </w:rPr>
            </w:pPr>
          </w:p>
        </w:tc>
        <w:tc>
          <w:tcPr>
            <w:tcW w:w="2551" w:type="dxa"/>
            <w:shd w:val="clear" w:color="auto" w:fill="auto"/>
          </w:tcPr>
          <w:p w14:paraId="60EBD3EC" w14:textId="77777777" w:rsidR="00711723" w:rsidRPr="003703E5" w:rsidRDefault="00711723" w:rsidP="00711723">
            <w:pPr>
              <w:widowControl w:val="0"/>
              <w:autoSpaceDE w:val="0"/>
              <w:autoSpaceDN w:val="0"/>
              <w:adjustRightInd w:val="0"/>
              <w:jc w:val="both"/>
              <w:rPr>
                <w:sz w:val="24"/>
              </w:rPr>
            </w:pPr>
            <w:r w:rsidRPr="003703E5">
              <w:rPr>
                <w:sz w:val="24"/>
              </w:rPr>
              <w:t>Сбор материала для обоснования темы магистерской диссертации и определения ее логики</w:t>
            </w:r>
          </w:p>
        </w:tc>
        <w:tc>
          <w:tcPr>
            <w:tcW w:w="2410" w:type="dxa"/>
            <w:shd w:val="clear" w:color="auto" w:fill="auto"/>
          </w:tcPr>
          <w:p w14:paraId="522DE371" w14:textId="77777777" w:rsidR="00711723" w:rsidRPr="003703E5" w:rsidRDefault="00711723" w:rsidP="00711723">
            <w:pPr>
              <w:widowControl w:val="0"/>
              <w:autoSpaceDE w:val="0"/>
              <w:autoSpaceDN w:val="0"/>
              <w:adjustRightInd w:val="0"/>
              <w:jc w:val="both"/>
              <w:rPr>
                <w:sz w:val="24"/>
              </w:rPr>
            </w:pPr>
            <w:r w:rsidRPr="003703E5">
              <w:rPr>
                <w:sz w:val="24"/>
              </w:rPr>
              <w:t xml:space="preserve">Посещение семинара Научные дискуссии </w:t>
            </w:r>
          </w:p>
        </w:tc>
        <w:tc>
          <w:tcPr>
            <w:tcW w:w="4820" w:type="dxa"/>
            <w:shd w:val="clear" w:color="auto" w:fill="auto"/>
          </w:tcPr>
          <w:p w14:paraId="457B56AB" w14:textId="77777777" w:rsidR="00711723" w:rsidRPr="003703E5" w:rsidRDefault="00711723" w:rsidP="00711723">
            <w:pPr>
              <w:widowControl w:val="0"/>
              <w:numPr>
                <w:ilvl w:val="0"/>
                <w:numId w:val="23"/>
              </w:numPr>
              <w:tabs>
                <w:tab w:val="left" w:pos="175"/>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Регистрация в БИК</w:t>
            </w:r>
          </w:p>
          <w:p w14:paraId="27B8B830" w14:textId="77777777" w:rsidR="00711723" w:rsidRPr="003703E5" w:rsidRDefault="00711723" w:rsidP="00711723">
            <w:pPr>
              <w:widowControl w:val="0"/>
              <w:numPr>
                <w:ilvl w:val="0"/>
                <w:numId w:val="23"/>
              </w:numPr>
              <w:tabs>
                <w:tab w:val="left" w:pos="175"/>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Регистрация в РИНЦ</w:t>
            </w:r>
          </w:p>
          <w:p w14:paraId="747EC9A6" w14:textId="77777777" w:rsidR="00711723" w:rsidRPr="003703E5" w:rsidRDefault="00711723" w:rsidP="00711723">
            <w:pPr>
              <w:widowControl w:val="0"/>
              <w:numPr>
                <w:ilvl w:val="0"/>
                <w:numId w:val="23"/>
              </w:numPr>
              <w:tabs>
                <w:tab w:val="left" w:pos="175"/>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Формирование индивидуального плана работы (ИПР) на портале</w:t>
            </w:r>
          </w:p>
          <w:p w14:paraId="3F0AD8B2" w14:textId="77777777" w:rsidR="00711723" w:rsidRPr="003703E5" w:rsidRDefault="00711723" w:rsidP="00711723">
            <w:pPr>
              <w:widowControl w:val="0"/>
              <w:autoSpaceDE w:val="0"/>
              <w:autoSpaceDN w:val="0"/>
              <w:adjustRightInd w:val="0"/>
              <w:jc w:val="both"/>
              <w:rPr>
                <w:sz w:val="24"/>
              </w:rPr>
            </w:pPr>
            <w:r w:rsidRPr="003703E5">
              <w:rPr>
                <w:sz w:val="24"/>
              </w:rPr>
              <w:t>Подготовка мини-реферата по теме ВКР и согласование его с научным руководителем</w:t>
            </w:r>
          </w:p>
        </w:tc>
      </w:tr>
      <w:tr w:rsidR="003703E5" w:rsidRPr="003703E5" w14:paraId="3A51216C" w14:textId="77777777" w:rsidTr="00313217">
        <w:tc>
          <w:tcPr>
            <w:tcW w:w="1277" w:type="dxa"/>
            <w:shd w:val="clear" w:color="auto" w:fill="auto"/>
          </w:tcPr>
          <w:p w14:paraId="7DC8FEA3" w14:textId="77777777" w:rsidR="00711723" w:rsidRPr="003703E5" w:rsidRDefault="00711723" w:rsidP="00711723">
            <w:pPr>
              <w:widowControl w:val="0"/>
              <w:autoSpaceDE w:val="0"/>
              <w:autoSpaceDN w:val="0"/>
              <w:adjustRightInd w:val="0"/>
              <w:jc w:val="center"/>
              <w:rPr>
                <w:b/>
                <w:sz w:val="24"/>
              </w:rPr>
            </w:pPr>
            <w:r w:rsidRPr="003703E5">
              <w:rPr>
                <w:b/>
                <w:sz w:val="24"/>
                <w:lang w:val="en-US"/>
              </w:rPr>
              <w:t xml:space="preserve">2 </w:t>
            </w:r>
            <w:r w:rsidRPr="003703E5">
              <w:rPr>
                <w:b/>
                <w:sz w:val="24"/>
              </w:rPr>
              <w:t>модуль</w:t>
            </w:r>
          </w:p>
        </w:tc>
        <w:tc>
          <w:tcPr>
            <w:tcW w:w="2551" w:type="dxa"/>
            <w:shd w:val="clear" w:color="auto" w:fill="auto"/>
          </w:tcPr>
          <w:p w14:paraId="22DDB478" w14:textId="77777777" w:rsidR="00711723" w:rsidRPr="003703E5" w:rsidRDefault="00711723" w:rsidP="00711723">
            <w:pPr>
              <w:widowControl w:val="0"/>
              <w:autoSpaceDE w:val="0"/>
              <w:autoSpaceDN w:val="0"/>
              <w:adjustRightInd w:val="0"/>
              <w:jc w:val="both"/>
              <w:rPr>
                <w:sz w:val="24"/>
              </w:rPr>
            </w:pPr>
          </w:p>
        </w:tc>
        <w:tc>
          <w:tcPr>
            <w:tcW w:w="2410" w:type="dxa"/>
            <w:shd w:val="clear" w:color="auto" w:fill="auto"/>
          </w:tcPr>
          <w:p w14:paraId="2E611FCF" w14:textId="77777777" w:rsidR="00711723" w:rsidRPr="003703E5" w:rsidRDefault="00711723" w:rsidP="00711723">
            <w:pPr>
              <w:widowControl w:val="0"/>
              <w:autoSpaceDE w:val="0"/>
              <w:autoSpaceDN w:val="0"/>
              <w:adjustRightInd w:val="0"/>
              <w:jc w:val="both"/>
              <w:rPr>
                <w:sz w:val="24"/>
              </w:rPr>
            </w:pPr>
          </w:p>
        </w:tc>
        <w:tc>
          <w:tcPr>
            <w:tcW w:w="4820" w:type="dxa"/>
            <w:shd w:val="clear" w:color="auto" w:fill="auto"/>
          </w:tcPr>
          <w:p w14:paraId="5F0E1539" w14:textId="77777777" w:rsidR="00711723" w:rsidRPr="003703E5" w:rsidRDefault="00711723" w:rsidP="00711723">
            <w:pPr>
              <w:widowControl w:val="0"/>
              <w:autoSpaceDE w:val="0"/>
              <w:autoSpaceDN w:val="0"/>
              <w:adjustRightInd w:val="0"/>
              <w:jc w:val="both"/>
              <w:rPr>
                <w:sz w:val="24"/>
              </w:rPr>
            </w:pPr>
            <w:r w:rsidRPr="003703E5">
              <w:rPr>
                <w:iCs/>
                <w:sz w:val="24"/>
                <w:szCs w:val="24"/>
              </w:rPr>
              <w:t>Зачет по НИР.</w:t>
            </w:r>
          </w:p>
        </w:tc>
      </w:tr>
      <w:tr w:rsidR="003703E5" w:rsidRPr="003703E5" w14:paraId="020109F1" w14:textId="77777777" w:rsidTr="00313217">
        <w:tc>
          <w:tcPr>
            <w:tcW w:w="1277" w:type="dxa"/>
            <w:shd w:val="clear" w:color="auto" w:fill="auto"/>
          </w:tcPr>
          <w:p w14:paraId="557BED6C" w14:textId="77777777" w:rsidR="00711723" w:rsidRPr="003703E5" w:rsidRDefault="00711723" w:rsidP="00711723">
            <w:pPr>
              <w:widowControl w:val="0"/>
              <w:autoSpaceDE w:val="0"/>
              <w:autoSpaceDN w:val="0"/>
              <w:adjustRightInd w:val="0"/>
              <w:jc w:val="center"/>
              <w:rPr>
                <w:b/>
                <w:sz w:val="24"/>
              </w:rPr>
            </w:pPr>
            <w:r w:rsidRPr="003703E5">
              <w:rPr>
                <w:b/>
                <w:sz w:val="24"/>
              </w:rPr>
              <w:t>3, 4</w:t>
            </w:r>
            <w:r w:rsidRPr="003703E5">
              <w:rPr>
                <w:b/>
                <w:sz w:val="24"/>
                <w:lang w:val="en-US"/>
              </w:rPr>
              <w:t xml:space="preserve"> </w:t>
            </w:r>
            <w:r w:rsidRPr="003703E5">
              <w:rPr>
                <w:b/>
                <w:sz w:val="24"/>
              </w:rPr>
              <w:t>модули</w:t>
            </w:r>
          </w:p>
          <w:p w14:paraId="0E502320" w14:textId="77777777" w:rsidR="00711723" w:rsidRPr="003703E5" w:rsidRDefault="00711723" w:rsidP="00711723">
            <w:pPr>
              <w:widowControl w:val="0"/>
              <w:autoSpaceDE w:val="0"/>
              <w:autoSpaceDN w:val="0"/>
              <w:adjustRightInd w:val="0"/>
              <w:jc w:val="center"/>
              <w:rPr>
                <w:sz w:val="24"/>
              </w:rPr>
            </w:pPr>
          </w:p>
        </w:tc>
        <w:tc>
          <w:tcPr>
            <w:tcW w:w="2551" w:type="dxa"/>
            <w:shd w:val="clear" w:color="auto" w:fill="auto"/>
          </w:tcPr>
          <w:p w14:paraId="336042C4" w14:textId="1A005D6B" w:rsidR="00711723" w:rsidRPr="003703E5" w:rsidRDefault="00711723" w:rsidP="00711723">
            <w:pPr>
              <w:widowControl w:val="0"/>
              <w:autoSpaceDE w:val="0"/>
              <w:autoSpaceDN w:val="0"/>
              <w:adjustRightInd w:val="0"/>
              <w:jc w:val="both"/>
              <w:rPr>
                <w:sz w:val="24"/>
              </w:rPr>
            </w:pPr>
            <w:r w:rsidRPr="003703E5">
              <w:rPr>
                <w:sz w:val="24"/>
              </w:rPr>
              <w:t>Литературный обзор по теме ВКР</w:t>
            </w:r>
            <w:r w:rsidR="00313217" w:rsidRPr="003703E5">
              <w:rPr>
                <w:sz w:val="24"/>
              </w:rPr>
              <w:t>.</w:t>
            </w:r>
          </w:p>
          <w:p w14:paraId="0EEE1F44" w14:textId="1B0C9A1B" w:rsidR="00711723" w:rsidRPr="003703E5" w:rsidRDefault="00711723" w:rsidP="00711723">
            <w:pPr>
              <w:widowControl w:val="0"/>
              <w:autoSpaceDE w:val="0"/>
              <w:autoSpaceDN w:val="0"/>
              <w:adjustRightInd w:val="0"/>
              <w:jc w:val="both"/>
              <w:rPr>
                <w:sz w:val="24"/>
              </w:rPr>
            </w:pPr>
            <w:r w:rsidRPr="003703E5">
              <w:rPr>
                <w:sz w:val="24"/>
              </w:rPr>
              <w:t>Определение авторской позиции по ключевым понятиям ВКР</w:t>
            </w:r>
            <w:r w:rsidR="00313217" w:rsidRPr="003703E5">
              <w:rPr>
                <w:sz w:val="24"/>
              </w:rPr>
              <w:t>.</w:t>
            </w:r>
          </w:p>
          <w:p w14:paraId="603220CF" w14:textId="0A131B06" w:rsidR="00711723" w:rsidRPr="003703E5" w:rsidRDefault="00711723" w:rsidP="00711723">
            <w:pPr>
              <w:widowControl w:val="0"/>
              <w:autoSpaceDE w:val="0"/>
              <w:autoSpaceDN w:val="0"/>
              <w:adjustRightInd w:val="0"/>
              <w:jc w:val="both"/>
              <w:rPr>
                <w:sz w:val="24"/>
              </w:rPr>
            </w:pPr>
            <w:r w:rsidRPr="003703E5">
              <w:rPr>
                <w:sz w:val="24"/>
              </w:rPr>
              <w:t xml:space="preserve">Подготовка научных статей и докладов по </w:t>
            </w:r>
            <w:r w:rsidRPr="003703E5">
              <w:rPr>
                <w:sz w:val="24"/>
              </w:rPr>
              <w:lastRenderedPageBreak/>
              <w:t>теме ВКР</w:t>
            </w:r>
            <w:r w:rsidR="00313217" w:rsidRPr="003703E5">
              <w:rPr>
                <w:sz w:val="24"/>
              </w:rPr>
              <w:t>.</w:t>
            </w:r>
          </w:p>
          <w:p w14:paraId="7E218C5F" w14:textId="4D80B52E" w:rsidR="00711723" w:rsidRPr="003703E5" w:rsidRDefault="00711723" w:rsidP="00711723">
            <w:pPr>
              <w:widowControl w:val="0"/>
              <w:autoSpaceDE w:val="0"/>
              <w:autoSpaceDN w:val="0"/>
              <w:adjustRightInd w:val="0"/>
              <w:jc w:val="both"/>
              <w:rPr>
                <w:sz w:val="24"/>
              </w:rPr>
            </w:pPr>
            <w:r w:rsidRPr="003703E5">
              <w:rPr>
                <w:sz w:val="24"/>
              </w:rPr>
              <w:t>Разработка и согласование с научным руководителем плана ВКР</w:t>
            </w:r>
            <w:r w:rsidR="00313217" w:rsidRPr="003703E5">
              <w:rPr>
                <w:sz w:val="24"/>
              </w:rPr>
              <w:t>.</w:t>
            </w:r>
          </w:p>
        </w:tc>
        <w:tc>
          <w:tcPr>
            <w:tcW w:w="2410" w:type="dxa"/>
            <w:shd w:val="clear" w:color="auto" w:fill="auto"/>
          </w:tcPr>
          <w:p w14:paraId="68131D48" w14:textId="77777777" w:rsidR="00711723" w:rsidRPr="003703E5" w:rsidRDefault="00711723" w:rsidP="00711723">
            <w:pPr>
              <w:widowControl w:val="0"/>
              <w:autoSpaceDE w:val="0"/>
              <w:autoSpaceDN w:val="0"/>
              <w:adjustRightInd w:val="0"/>
              <w:jc w:val="both"/>
              <w:rPr>
                <w:sz w:val="24"/>
              </w:rPr>
            </w:pPr>
            <w:r w:rsidRPr="003703E5">
              <w:rPr>
                <w:sz w:val="24"/>
              </w:rPr>
              <w:lastRenderedPageBreak/>
              <w:t>Посещение семинара Научные дискуссии</w:t>
            </w:r>
          </w:p>
          <w:p w14:paraId="40574E44" w14:textId="77777777" w:rsidR="00711723" w:rsidRPr="003703E5" w:rsidRDefault="00711723" w:rsidP="00711723">
            <w:pPr>
              <w:widowControl w:val="0"/>
              <w:autoSpaceDE w:val="0"/>
              <w:autoSpaceDN w:val="0"/>
              <w:adjustRightInd w:val="0"/>
              <w:jc w:val="both"/>
              <w:rPr>
                <w:sz w:val="24"/>
              </w:rPr>
            </w:pPr>
            <w:r w:rsidRPr="003703E5">
              <w:rPr>
                <w:sz w:val="24"/>
              </w:rPr>
              <w:t>Научные конференции</w:t>
            </w:r>
          </w:p>
          <w:p w14:paraId="70624AE3" w14:textId="77777777" w:rsidR="00711723" w:rsidRPr="003703E5" w:rsidRDefault="00711723" w:rsidP="00711723">
            <w:pPr>
              <w:widowControl w:val="0"/>
              <w:autoSpaceDE w:val="0"/>
              <w:autoSpaceDN w:val="0"/>
              <w:adjustRightInd w:val="0"/>
              <w:jc w:val="both"/>
              <w:rPr>
                <w:sz w:val="24"/>
              </w:rPr>
            </w:pPr>
            <w:r w:rsidRPr="003703E5">
              <w:rPr>
                <w:sz w:val="24"/>
              </w:rPr>
              <w:t>Работа с редакциями научных изданий</w:t>
            </w:r>
          </w:p>
        </w:tc>
        <w:tc>
          <w:tcPr>
            <w:tcW w:w="4820" w:type="dxa"/>
            <w:shd w:val="clear" w:color="auto" w:fill="auto"/>
          </w:tcPr>
          <w:p w14:paraId="05DFCB8C" w14:textId="77777777" w:rsidR="00711723" w:rsidRPr="003703E5" w:rsidRDefault="00711723" w:rsidP="00711723">
            <w:pPr>
              <w:widowControl w:val="0"/>
              <w:numPr>
                <w:ilvl w:val="0"/>
                <w:numId w:val="24"/>
              </w:numPr>
              <w:tabs>
                <w:tab w:val="left" w:pos="175"/>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 xml:space="preserve">Мастер-класс </w:t>
            </w:r>
          </w:p>
          <w:p w14:paraId="75906EAE" w14:textId="77777777" w:rsidR="00711723" w:rsidRPr="003703E5" w:rsidRDefault="00711723" w:rsidP="00711723">
            <w:pPr>
              <w:widowControl w:val="0"/>
              <w:numPr>
                <w:ilvl w:val="0"/>
                <w:numId w:val="24"/>
              </w:numPr>
              <w:tabs>
                <w:tab w:val="left" w:pos="175"/>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Подготовка презентаций по актуальным проблемам в предметной области</w:t>
            </w:r>
          </w:p>
          <w:p w14:paraId="40F30B96" w14:textId="77777777" w:rsidR="00711723" w:rsidRPr="003703E5" w:rsidRDefault="00711723" w:rsidP="00711723">
            <w:pPr>
              <w:widowControl w:val="0"/>
              <w:numPr>
                <w:ilvl w:val="0"/>
                <w:numId w:val="24"/>
              </w:numPr>
              <w:tabs>
                <w:tab w:val="left" w:pos="175"/>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Участие в дискуссии</w:t>
            </w:r>
          </w:p>
          <w:p w14:paraId="4710556E" w14:textId="77777777" w:rsidR="00711723" w:rsidRPr="003703E5" w:rsidRDefault="00711723" w:rsidP="00711723">
            <w:pPr>
              <w:widowControl w:val="0"/>
              <w:numPr>
                <w:ilvl w:val="0"/>
                <w:numId w:val="24"/>
              </w:numPr>
              <w:tabs>
                <w:tab w:val="left" w:pos="175"/>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Участие в конкурсах</w:t>
            </w:r>
          </w:p>
          <w:p w14:paraId="58AA31EE" w14:textId="77777777" w:rsidR="00711723" w:rsidRPr="003703E5" w:rsidRDefault="00711723" w:rsidP="00711723">
            <w:pPr>
              <w:widowControl w:val="0"/>
              <w:numPr>
                <w:ilvl w:val="0"/>
                <w:numId w:val="24"/>
              </w:numPr>
              <w:tabs>
                <w:tab w:val="left" w:pos="175"/>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Участие в конференциях (сертификат)</w:t>
            </w:r>
          </w:p>
          <w:p w14:paraId="144A508E" w14:textId="77777777" w:rsidR="00711723" w:rsidRPr="003703E5" w:rsidRDefault="00711723" w:rsidP="00711723">
            <w:pPr>
              <w:widowControl w:val="0"/>
              <w:autoSpaceDE w:val="0"/>
              <w:autoSpaceDN w:val="0"/>
              <w:adjustRightInd w:val="0"/>
              <w:jc w:val="both"/>
              <w:rPr>
                <w:sz w:val="24"/>
              </w:rPr>
            </w:pPr>
            <w:r w:rsidRPr="003703E5">
              <w:rPr>
                <w:sz w:val="24"/>
              </w:rPr>
              <w:lastRenderedPageBreak/>
              <w:t>Формирование портфолио за 1-й год обучения</w:t>
            </w:r>
          </w:p>
        </w:tc>
      </w:tr>
      <w:tr w:rsidR="003703E5" w:rsidRPr="003703E5" w14:paraId="000C6D8D" w14:textId="77777777" w:rsidTr="00313217">
        <w:tc>
          <w:tcPr>
            <w:tcW w:w="1277" w:type="dxa"/>
            <w:shd w:val="clear" w:color="auto" w:fill="auto"/>
          </w:tcPr>
          <w:p w14:paraId="7CE7186C" w14:textId="77777777" w:rsidR="00711723" w:rsidRPr="003703E5" w:rsidRDefault="00711723" w:rsidP="00711723">
            <w:pPr>
              <w:widowControl w:val="0"/>
              <w:autoSpaceDE w:val="0"/>
              <w:autoSpaceDN w:val="0"/>
              <w:adjustRightInd w:val="0"/>
              <w:jc w:val="center"/>
              <w:rPr>
                <w:b/>
                <w:sz w:val="24"/>
              </w:rPr>
            </w:pPr>
            <w:r w:rsidRPr="003703E5">
              <w:rPr>
                <w:b/>
                <w:sz w:val="24"/>
              </w:rPr>
              <w:lastRenderedPageBreak/>
              <w:t>4 модуль</w:t>
            </w:r>
          </w:p>
        </w:tc>
        <w:tc>
          <w:tcPr>
            <w:tcW w:w="2551" w:type="dxa"/>
            <w:shd w:val="clear" w:color="auto" w:fill="auto"/>
          </w:tcPr>
          <w:p w14:paraId="48A0D814" w14:textId="77777777" w:rsidR="00711723" w:rsidRPr="003703E5" w:rsidRDefault="00711723" w:rsidP="00711723">
            <w:pPr>
              <w:widowControl w:val="0"/>
              <w:autoSpaceDE w:val="0"/>
              <w:autoSpaceDN w:val="0"/>
              <w:adjustRightInd w:val="0"/>
              <w:jc w:val="both"/>
              <w:rPr>
                <w:sz w:val="24"/>
              </w:rPr>
            </w:pPr>
          </w:p>
        </w:tc>
        <w:tc>
          <w:tcPr>
            <w:tcW w:w="2410" w:type="dxa"/>
            <w:shd w:val="clear" w:color="auto" w:fill="auto"/>
          </w:tcPr>
          <w:p w14:paraId="5D8E56F3" w14:textId="77777777" w:rsidR="00711723" w:rsidRPr="003703E5" w:rsidRDefault="00711723" w:rsidP="00711723">
            <w:pPr>
              <w:widowControl w:val="0"/>
              <w:autoSpaceDE w:val="0"/>
              <w:autoSpaceDN w:val="0"/>
              <w:adjustRightInd w:val="0"/>
              <w:jc w:val="both"/>
              <w:rPr>
                <w:sz w:val="24"/>
              </w:rPr>
            </w:pPr>
          </w:p>
        </w:tc>
        <w:tc>
          <w:tcPr>
            <w:tcW w:w="4820" w:type="dxa"/>
            <w:shd w:val="clear" w:color="auto" w:fill="auto"/>
          </w:tcPr>
          <w:p w14:paraId="38AA8065" w14:textId="38F780C0" w:rsidR="00711723" w:rsidRPr="003703E5" w:rsidRDefault="00711723" w:rsidP="00711723">
            <w:pPr>
              <w:widowControl w:val="0"/>
              <w:autoSpaceDE w:val="0"/>
              <w:autoSpaceDN w:val="0"/>
              <w:adjustRightInd w:val="0"/>
              <w:jc w:val="both"/>
              <w:rPr>
                <w:sz w:val="24"/>
              </w:rPr>
            </w:pPr>
            <w:r w:rsidRPr="003703E5">
              <w:rPr>
                <w:iCs/>
                <w:sz w:val="24"/>
                <w:szCs w:val="24"/>
              </w:rPr>
              <w:t>Зачет по НИР</w:t>
            </w:r>
          </w:p>
        </w:tc>
      </w:tr>
      <w:tr w:rsidR="003703E5" w:rsidRPr="003703E5" w14:paraId="082F4F6B" w14:textId="77777777" w:rsidTr="00711723">
        <w:tc>
          <w:tcPr>
            <w:tcW w:w="11058" w:type="dxa"/>
            <w:gridSpan w:val="4"/>
            <w:shd w:val="clear" w:color="auto" w:fill="auto"/>
          </w:tcPr>
          <w:p w14:paraId="77D358F1" w14:textId="77777777" w:rsidR="00711723" w:rsidRPr="003703E5" w:rsidRDefault="00711723" w:rsidP="00711723">
            <w:pPr>
              <w:tabs>
                <w:tab w:val="left" w:pos="1114"/>
              </w:tabs>
              <w:ind w:left="709"/>
              <w:jc w:val="center"/>
              <w:rPr>
                <w:b/>
                <w:bCs/>
                <w:iCs/>
                <w:spacing w:val="10"/>
                <w:sz w:val="24"/>
                <w:szCs w:val="24"/>
              </w:rPr>
            </w:pPr>
            <w:r w:rsidRPr="003703E5">
              <w:rPr>
                <w:b/>
                <w:bCs/>
                <w:iCs/>
                <w:spacing w:val="10"/>
                <w:sz w:val="24"/>
                <w:szCs w:val="24"/>
              </w:rPr>
              <w:t>Второй год обучения.</w:t>
            </w:r>
          </w:p>
          <w:p w14:paraId="02080187" w14:textId="094F0ECD" w:rsidR="00711723" w:rsidRPr="003703E5" w:rsidRDefault="00711723" w:rsidP="00711723">
            <w:pPr>
              <w:widowControl w:val="0"/>
              <w:autoSpaceDE w:val="0"/>
              <w:autoSpaceDN w:val="0"/>
              <w:adjustRightInd w:val="0"/>
              <w:jc w:val="center"/>
              <w:rPr>
                <w:b/>
                <w:sz w:val="24"/>
                <w:highlight w:val="green"/>
              </w:rPr>
            </w:pPr>
            <w:r w:rsidRPr="003703E5">
              <w:rPr>
                <w:b/>
                <w:bCs/>
                <w:spacing w:val="10"/>
                <w:sz w:val="24"/>
                <w:szCs w:val="24"/>
                <w:shd w:val="clear" w:color="auto" w:fill="FFFFFF"/>
              </w:rPr>
              <w:t xml:space="preserve"> Научные исследования по проблематике программы</w:t>
            </w:r>
          </w:p>
        </w:tc>
      </w:tr>
      <w:tr w:rsidR="003703E5" w:rsidRPr="003703E5" w14:paraId="7EDF585B" w14:textId="77777777" w:rsidTr="00313217">
        <w:tc>
          <w:tcPr>
            <w:tcW w:w="1277" w:type="dxa"/>
            <w:shd w:val="clear" w:color="auto" w:fill="auto"/>
          </w:tcPr>
          <w:p w14:paraId="1A067845" w14:textId="7A1EBE69" w:rsidR="00711723" w:rsidRPr="003703E5" w:rsidRDefault="00711723" w:rsidP="00711723">
            <w:pPr>
              <w:widowControl w:val="0"/>
              <w:autoSpaceDE w:val="0"/>
              <w:autoSpaceDN w:val="0"/>
              <w:adjustRightInd w:val="0"/>
              <w:jc w:val="center"/>
              <w:rPr>
                <w:b/>
                <w:sz w:val="24"/>
              </w:rPr>
            </w:pPr>
            <w:r w:rsidRPr="003703E5">
              <w:rPr>
                <w:b/>
                <w:sz w:val="24"/>
              </w:rPr>
              <w:t>5 модул</w:t>
            </w:r>
            <w:r w:rsidR="000361C3" w:rsidRPr="003703E5">
              <w:rPr>
                <w:b/>
                <w:sz w:val="24"/>
              </w:rPr>
              <w:t>ь</w:t>
            </w:r>
          </w:p>
          <w:p w14:paraId="0540A29D" w14:textId="77777777" w:rsidR="00711723" w:rsidRPr="003703E5" w:rsidRDefault="00711723" w:rsidP="00711723">
            <w:pPr>
              <w:widowControl w:val="0"/>
              <w:autoSpaceDE w:val="0"/>
              <w:autoSpaceDN w:val="0"/>
              <w:adjustRightInd w:val="0"/>
              <w:jc w:val="center"/>
              <w:rPr>
                <w:sz w:val="24"/>
              </w:rPr>
            </w:pPr>
          </w:p>
        </w:tc>
        <w:tc>
          <w:tcPr>
            <w:tcW w:w="2551" w:type="dxa"/>
            <w:shd w:val="clear" w:color="auto" w:fill="auto"/>
          </w:tcPr>
          <w:p w14:paraId="1BAB0411" w14:textId="5DB38877" w:rsidR="00711723" w:rsidRPr="003703E5" w:rsidRDefault="00711723" w:rsidP="00711723">
            <w:pPr>
              <w:widowControl w:val="0"/>
              <w:autoSpaceDE w:val="0"/>
              <w:autoSpaceDN w:val="0"/>
              <w:adjustRightInd w:val="0"/>
              <w:jc w:val="both"/>
              <w:rPr>
                <w:sz w:val="24"/>
              </w:rPr>
            </w:pPr>
            <w:r w:rsidRPr="003703E5">
              <w:rPr>
                <w:sz w:val="24"/>
              </w:rPr>
              <w:t>Выполнение теоретической части ВКР</w:t>
            </w:r>
            <w:r w:rsidR="00313217" w:rsidRPr="003703E5">
              <w:rPr>
                <w:sz w:val="24"/>
              </w:rPr>
              <w:t>.</w:t>
            </w:r>
          </w:p>
          <w:p w14:paraId="0AC7C3A7" w14:textId="4B872681" w:rsidR="00711723" w:rsidRPr="003703E5" w:rsidRDefault="00711723" w:rsidP="00711723">
            <w:pPr>
              <w:widowControl w:val="0"/>
              <w:autoSpaceDE w:val="0"/>
              <w:autoSpaceDN w:val="0"/>
              <w:adjustRightInd w:val="0"/>
              <w:jc w:val="both"/>
              <w:rPr>
                <w:sz w:val="24"/>
              </w:rPr>
            </w:pPr>
            <w:r w:rsidRPr="003703E5">
              <w:rPr>
                <w:sz w:val="24"/>
              </w:rPr>
              <w:t>Сбор эмпирических данных для аналитической части ВКР</w:t>
            </w:r>
            <w:r w:rsidR="00313217" w:rsidRPr="003703E5">
              <w:rPr>
                <w:sz w:val="24"/>
              </w:rPr>
              <w:t>.</w:t>
            </w:r>
          </w:p>
          <w:p w14:paraId="2CA993BB" w14:textId="1ADD0493" w:rsidR="00711723" w:rsidRPr="003703E5" w:rsidRDefault="00711723" w:rsidP="00711723">
            <w:pPr>
              <w:widowControl w:val="0"/>
              <w:autoSpaceDE w:val="0"/>
              <w:autoSpaceDN w:val="0"/>
              <w:adjustRightInd w:val="0"/>
              <w:jc w:val="both"/>
              <w:rPr>
                <w:sz w:val="24"/>
              </w:rPr>
            </w:pPr>
            <w:r w:rsidRPr="003703E5">
              <w:rPr>
                <w:sz w:val="24"/>
              </w:rPr>
              <w:t>Подготовка научных статей и докладов по результатам проведенного теоретического и эмпирического исследования</w:t>
            </w:r>
            <w:r w:rsidR="00313217" w:rsidRPr="003703E5">
              <w:rPr>
                <w:sz w:val="24"/>
              </w:rPr>
              <w:t>.</w:t>
            </w:r>
          </w:p>
        </w:tc>
        <w:tc>
          <w:tcPr>
            <w:tcW w:w="2410" w:type="dxa"/>
            <w:shd w:val="clear" w:color="auto" w:fill="auto"/>
          </w:tcPr>
          <w:p w14:paraId="009535A8" w14:textId="77777777" w:rsidR="00711723" w:rsidRPr="003703E5" w:rsidRDefault="00711723" w:rsidP="00711723">
            <w:pPr>
              <w:widowControl w:val="0"/>
              <w:autoSpaceDE w:val="0"/>
              <w:autoSpaceDN w:val="0"/>
              <w:adjustRightInd w:val="0"/>
              <w:jc w:val="both"/>
              <w:rPr>
                <w:sz w:val="24"/>
              </w:rPr>
            </w:pPr>
            <w:r w:rsidRPr="003703E5">
              <w:rPr>
                <w:sz w:val="24"/>
              </w:rPr>
              <w:t>Посещение семинара Научные дискуссии</w:t>
            </w:r>
          </w:p>
          <w:p w14:paraId="77381926" w14:textId="77777777" w:rsidR="00711723" w:rsidRPr="003703E5" w:rsidRDefault="00711723" w:rsidP="00711723">
            <w:pPr>
              <w:widowControl w:val="0"/>
              <w:autoSpaceDE w:val="0"/>
              <w:autoSpaceDN w:val="0"/>
              <w:adjustRightInd w:val="0"/>
              <w:jc w:val="both"/>
              <w:rPr>
                <w:sz w:val="24"/>
              </w:rPr>
            </w:pPr>
            <w:r w:rsidRPr="003703E5">
              <w:rPr>
                <w:sz w:val="24"/>
              </w:rPr>
              <w:t>Научные конференции</w:t>
            </w:r>
          </w:p>
          <w:p w14:paraId="3E29C852" w14:textId="77777777" w:rsidR="00711723" w:rsidRPr="003703E5" w:rsidRDefault="00711723" w:rsidP="00711723">
            <w:pPr>
              <w:widowControl w:val="0"/>
              <w:autoSpaceDE w:val="0"/>
              <w:autoSpaceDN w:val="0"/>
              <w:adjustRightInd w:val="0"/>
              <w:jc w:val="both"/>
              <w:rPr>
                <w:sz w:val="24"/>
              </w:rPr>
            </w:pPr>
            <w:r w:rsidRPr="003703E5">
              <w:rPr>
                <w:sz w:val="24"/>
              </w:rPr>
              <w:t>Опубликование статей/докладов</w:t>
            </w:r>
          </w:p>
        </w:tc>
        <w:tc>
          <w:tcPr>
            <w:tcW w:w="4820" w:type="dxa"/>
            <w:shd w:val="clear" w:color="auto" w:fill="auto"/>
          </w:tcPr>
          <w:p w14:paraId="63F6C2A3" w14:textId="77777777" w:rsidR="00711723" w:rsidRPr="003703E5" w:rsidRDefault="00711723" w:rsidP="00711723">
            <w:pPr>
              <w:widowControl w:val="0"/>
              <w:numPr>
                <w:ilvl w:val="0"/>
                <w:numId w:val="25"/>
              </w:numPr>
              <w:tabs>
                <w:tab w:val="left" w:pos="175"/>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Подготовка презентаций по актуальным проблемам в предметной области</w:t>
            </w:r>
          </w:p>
          <w:p w14:paraId="0C95C0AF" w14:textId="77777777" w:rsidR="00711723" w:rsidRPr="003703E5" w:rsidRDefault="00711723" w:rsidP="00711723">
            <w:pPr>
              <w:widowControl w:val="0"/>
              <w:numPr>
                <w:ilvl w:val="0"/>
                <w:numId w:val="25"/>
              </w:numPr>
              <w:tabs>
                <w:tab w:val="left" w:pos="175"/>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Участие в дискуссии</w:t>
            </w:r>
          </w:p>
          <w:p w14:paraId="680DA867" w14:textId="77777777" w:rsidR="00711723" w:rsidRPr="003703E5" w:rsidRDefault="00711723" w:rsidP="00711723">
            <w:pPr>
              <w:widowControl w:val="0"/>
              <w:numPr>
                <w:ilvl w:val="0"/>
                <w:numId w:val="25"/>
              </w:numPr>
              <w:tabs>
                <w:tab w:val="left" w:pos="175"/>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Участие в конкурсах</w:t>
            </w:r>
          </w:p>
          <w:p w14:paraId="6F026569" w14:textId="77777777" w:rsidR="00711723" w:rsidRPr="003703E5" w:rsidRDefault="00711723" w:rsidP="00711723">
            <w:pPr>
              <w:widowControl w:val="0"/>
              <w:numPr>
                <w:ilvl w:val="0"/>
                <w:numId w:val="25"/>
              </w:numPr>
              <w:tabs>
                <w:tab w:val="left" w:pos="175"/>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Участие в конференциях (сертификат)</w:t>
            </w:r>
          </w:p>
          <w:p w14:paraId="6B2AED87" w14:textId="77777777" w:rsidR="00711723" w:rsidRPr="003703E5" w:rsidRDefault="00711723" w:rsidP="00711723">
            <w:pPr>
              <w:widowControl w:val="0"/>
              <w:autoSpaceDE w:val="0"/>
              <w:autoSpaceDN w:val="0"/>
              <w:adjustRightInd w:val="0"/>
              <w:jc w:val="both"/>
              <w:rPr>
                <w:sz w:val="24"/>
              </w:rPr>
            </w:pPr>
            <w:r w:rsidRPr="003703E5">
              <w:rPr>
                <w:sz w:val="24"/>
              </w:rPr>
              <w:t>Публикация статей/докладов</w:t>
            </w:r>
          </w:p>
          <w:p w14:paraId="0B787F28" w14:textId="77777777" w:rsidR="00313217" w:rsidRPr="003703E5" w:rsidRDefault="00313217" w:rsidP="00313217">
            <w:pPr>
              <w:rPr>
                <w:sz w:val="24"/>
              </w:rPr>
            </w:pPr>
          </w:p>
          <w:p w14:paraId="49F95FDC" w14:textId="6DA5B649" w:rsidR="00313217" w:rsidRPr="003703E5" w:rsidRDefault="00313217" w:rsidP="00313217">
            <w:pPr>
              <w:tabs>
                <w:tab w:val="left" w:pos="2868"/>
              </w:tabs>
              <w:rPr>
                <w:sz w:val="24"/>
              </w:rPr>
            </w:pPr>
          </w:p>
        </w:tc>
      </w:tr>
      <w:tr w:rsidR="003703E5" w:rsidRPr="003703E5" w14:paraId="0DABCD73" w14:textId="77777777" w:rsidTr="00313217">
        <w:tc>
          <w:tcPr>
            <w:tcW w:w="1277" w:type="dxa"/>
            <w:shd w:val="clear" w:color="auto" w:fill="auto"/>
          </w:tcPr>
          <w:p w14:paraId="594D884E" w14:textId="77777777" w:rsidR="00711723" w:rsidRPr="003703E5" w:rsidRDefault="00711723" w:rsidP="00711723">
            <w:pPr>
              <w:widowControl w:val="0"/>
              <w:autoSpaceDE w:val="0"/>
              <w:autoSpaceDN w:val="0"/>
              <w:adjustRightInd w:val="0"/>
              <w:jc w:val="center"/>
              <w:rPr>
                <w:b/>
                <w:sz w:val="24"/>
              </w:rPr>
            </w:pPr>
            <w:r w:rsidRPr="003703E5">
              <w:rPr>
                <w:b/>
                <w:sz w:val="24"/>
              </w:rPr>
              <w:t>6 модуль</w:t>
            </w:r>
          </w:p>
        </w:tc>
        <w:tc>
          <w:tcPr>
            <w:tcW w:w="2551" w:type="dxa"/>
            <w:shd w:val="clear" w:color="auto" w:fill="auto"/>
          </w:tcPr>
          <w:p w14:paraId="0E394EED" w14:textId="77777777" w:rsidR="0070590F" w:rsidRPr="003703E5" w:rsidRDefault="0070590F" w:rsidP="0070590F">
            <w:pPr>
              <w:widowControl w:val="0"/>
              <w:autoSpaceDE w:val="0"/>
              <w:autoSpaceDN w:val="0"/>
              <w:adjustRightInd w:val="0"/>
              <w:jc w:val="both"/>
              <w:rPr>
                <w:sz w:val="24"/>
              </w:rPr>
            </w:pPr>
            <w:r w:rsidRPr="003703E5">
              <w:rPr>
                <w:sz w:val="24"/>
              </w:rPr>
              <w:t>Работа над методической/ рекомендательной частью ВКР</w:t>
            </w:r>
          </w:p>
          <w:p w14:paraId="295DB71B" w14:textId="77777777" w:rsidR="0070590F" w:rsidRPr="003703E5" w:rsidRDefault="0070590F" w:rsidP="0070590F">
            <w:pPr>
              <w:widowControl w:val="0"/>
              <w:autoSpaceDE w:val="0"/>
              <w:autoSpaceDN w:val="0"/>
              <w:adjustRightInd w:val="0"/>
              <w:jc w:val="both"/>
              <w:rPr>
                <w:sz w:val="24"/>
              </w:rPr>
            </w:pPr>
            <w:r w:rsidRPr="003703E5">
              <w:rPr>
                <w:sz w:val="24"/>
              </w:rPr>
              <w:t>Завершение работы над ВКР/</w:t>
            </w:r>
          </w:p>
          <w:p w14:paraId="0E72EBE2" w14:textId="0B464647" w:rsidR="00711723" w:rsidRPr="003703E5" w:rsidRDefault="0070590F" w:rsidP="0070590F">
            <w:pPr>
              <w:widowControl w:val="0"/>
              <w:autoSpaceDE w:val="0"/>
              <w:autoSpaceDN w:val="0"/>
              <w:adjustRightInd w:val="0"/>
              <w:jc w:val="both"/>
              <w:rPr>
                <w:sz w:val="24"/>
              </w:rPr>
            </w:pPr>
            <w:r w:rsidRPr="003703E5">
              <w:rPr>
                <w:sz w:val="24"/>
              </w:rPr>
              <w:t>Представление ВКР и ее предварительная защита</w:t>
            </w:r>
          </w:p>
        </w:tc>
        <w:tc>
          <w:tcPr>
            <w:tcW w:w="2410" w:type="dxa"/>
            <w:shd w:val="clear" w:color="auto" w:fill="auto"/>
          </w:tcPr>
          <w:p w14:paraId="672701D8" w14:textId="77777777" w:rsidR="0070590F" w:rsidRPr="003703E5" w:rsidRDefault="0070590F" w:rsidP="0070590F">
            <w:pPr>
              <w:widowControl w:val="0"/>
              <w:autoSpaceDE w:val="0"/>
              <w:autoSpaceDN w:val="0"/>
              <w:adjustRightInd w:val="0"/>
              <w:jc w:val="both"/>
              <w:rPr>
                <w:sz w:val="24"/>
              </w:rPr>
            </w:pPr>
            <w:r w:rsidRPr="003703E5">
              <w:rPr>
                <w:sz w:val="24"/>
              </w:rPr>
              <w:t>Посещение семинара Научные дискуссии</w:t>
            </w:r>
          </w:p>
          <w:p w14:paraId="5E7EBA52" w14:textId="77777777" w:rsidR="0070590F" w:rsidRPr="003703E5" w:rsidRDefault="0070590F" w:rsidP="0070590F">
            <w:pPr>
              <w:widowControl w:val="0"/>
              <w:autoSpaceDE w:val="0"/>
              <w:autoSpaceDN w:val="0"/>
              <w:adjustRightInd w:val="0"/>
              <w:jc w:val="both"/>
              <w:rPr>
                <w:sz w:val="24"/>
              </w:rPr>
            </w:pPr>
            <w:r w:rsidRPr="003703E5">
              <w:rPr>
                <w:sz w:val="24"/>
              </w:rPr>
              <w:t>Научные конференции</w:t>
            </w:r>
          </w:p>
          <w:p w14:paraId="69D004E1" w14:textId="3EBEC97C" w:rsidR="00711723" w:rsidRPr="003703E5" w:rsidRDefault="0070590F" w:rsidP="0070590F">
            <w:pPr>
              <w:widowControl w:val="0"/>
              <w:autoSpaceDE w:val="0"/>
              <w:autoSpaceDN w:val="0"/>
              <w:adjustRightInd w:val="0"/>
              <w:jc w:val="both"/>
              <w:rPr>
                <w:sz w:val="24"/>
              </w:rPr>
            </w:pPr>
            <w:r w:rsidRPr="003703E5">
              <w:rPr>
                <w:sz w:val="24"/>
              </w:rPr>
              <w:t>Опубликование статей/докладов</w:t>
            </w:r>
          </w:p>
        </w:tc>
        <w:tc>
          <w:tcPr>
            <w:tcW w:w="4820" w:type="dxa"/>
            <w:shd w:val="clear" w:color="auto" w:fill="auto"/>
          </w:tcPr>
          <w:p w14:paraId="2FDB5A36" w14:textId="77777777" w:rsidR="0070590F" w:rsidRPr="003703E5" w:rsidRDefault="0070590F" w:rsidP="0070590F">
            <w:pPr>
              <w:widowControl w:val="0"/>
              <w:numPr>
                <w:ilvl w:val="0"/>
                <w:numId w:val="26"/>
              </w:numPr>
              <w:tabs>
                <w:tab w:val="left" w:pos="317"/>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Представление ВКР</w:t>
            </w:r>
          </w:p>
          <w:p w14:paraId="0D20A21C" w14:textId="77777777" w:rsidR="0070590F" w:rsidRPr="003703E5" w:rsidRDefault="0070590F" w:rsidP="0070590F">
            <w:pPr>
              <w:widowControl w:val="0"/>
              <w:numPr>
                <w:ilvl w:val="0"/>
                <w:numId w:val="26"/>
              </w:numPr>
              <w:tabs>
                <w:tab w:val="left" w:pos="317"/>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Подготовка презентаций по теме ВКР</w:t>
            </w:r>
          </w:p>
          <w:p w14:paraId="382621B5" w14:textId="77777777" w:rsidR="0070590F" w:rsidRPr="003703E5" w:rsidRDefault="0070590F" w:rsidP="0070590F">
            <w:pPr>
              <w:widowControl w:val="0"/>
              <w:numPr>
                <w:ilvl w:val="0"/>
                <w:numId w:val="26"/>
              </w:numPr>
              <w:tabs>
                <w:tab w:val="left" w:pos="317"/>
              </w:tabs>
              <w:autoSpaceDE w:val="0"/>
              <w:autoSpaceDN w:val="0"/>
              <w:adjustRightInd w:val="0"/>
              <w:ind w:left="0" w:firstLine="0"/>
              <w:contextualSpacing/>
              <w:jc w:val="both"/>
              <w:rPr>
                <w:rFonts w:eastAsia="Calibri"/>
                <w:sz w:val="24"/>
                <w:szCs w:val="22"/>
                <w:lang w:eastAsia="en-US"/>
              </w:rPr>
            </w:pPr>
            <w:r w:rsidRPr="003703E5">
              <w:rPr>
                <w:rFonts w:eastAsia="Calibri"/>
                <w:sz w:val="24"/>
                <w:szCs w:val="22"/>
                <w:lang w:eastAsia="en-US"/>
              </w:rPr>
              <w:t>Публикация статей/докладов</w:t>
            </w:r>
          </w:p>
          <w:p w14:paraId="33F28002" w14:textId="134AD04F" w:rsidR="0070590F" w:rsidRPr="003703E5" w:rsidRDefault="0070590F" w:rsidP="0070590F">
            <w:pPr>
              <w:widowControl w:val="0"/>
              <w:numPr>
                <w:ilvl w:val="0"/>
                <w:numId w:val="26"/>
              </w:numPr>
              <w:tabs>
                <w:tab w:val="left" w:pos="317"/>
              </w:tabs>
              <w:autoSpaceDE w:val="0"/>
              <w:autoSpaceDN w:val="0"/>
              <w:adjustRightInd w:val="0"/>
              <w:ind w:left="0" w:firstLine="0"/>
              <w:contextualSpacing/>
              <w:jc w:val="both"/>
              <w:rPr>
                <w:rFonts w:eastAsia="Calibri"/>
                <w:sz w:val="24"/>
                <w:szCs w:val="22"/>
                <w:lang w:eastAsia="en-US"/>
              </w:rPr>
            </w:pPr>
            <w:r w:rsidRPr="003703E5">
              <w:rPr>
                <w:sz w:val="24"/>
              </w:rPr>
              <w:t>Формирование портфолио за весь период обучения</w:t>
            </w:r>
            <w:r w:rsidRPr="003703E5">
              <w:rPr>
                <w:iCs/>
                <w:sz w:val="24"/>
                <w:szCs w:val="24"/>
              </w:rPr>
              <w:t xml:space="preserve"> </w:t>
            </w:r>
          </w:p>
          <w:p w14:paraId="6C582C63" w14:textId="15D260FF" w:rsidR="00711723" w:rsidRPr="003703E5" w:rsidRDefault="00711723" w:rsidP="0070590F">
            <w:pPr>
              <w:widowControl w:val="0"/>
              <w:autoSpaceDE w:val="0"/>
              <w:autoSpaceDN w:val="0"/>
              <w:adjustRightInd w:val="0"/>
              <w:jc w:val="both"/>
              <w:rPr>
                <w:sz w:val="24"/>
              </w:rPr>
            </w:pPr>
          </w:p>
        </w:tc>
      </w:tr>
      <w:tr w:rsidR="003703E5" w:rsidRPr="003703E5" w14:paraId="2328F3C6" w14:textId="77777777" w:rsidTr="00313217">
        <w:tc>
          <w:tcPr>
            <w:tcW w:w="1277" w:type="dxa"/>
            <w:shd w:val="clear" w:color="auto" w:fill="auto"/>
          </w:tcPr>
          <w:p w14:paraId="6A788163" w14:textId="704D8ACA" w:rsidR="00313217" w:rsidRPr="003703E5" w:rsidRDefault="00313217" w:rsidP="00711723">
            <w:pPr>
              <w:widowControl w:val="0"/>
              <w:autoSpaceDE w:val="0"/>
              <w:autoSpaceDN w:val="0"/>
              <w:adjustRightInd w:val="0"/>
              <w:jc w:val="center"/>
              <w:rPr>
                <w:b/>
                <w:sz w:val="24"/>
              </w:rPr>
            </w:pPr>
            <w:r w:rsidRPr="003703E5">
              <w:rPr>
                <w:b/>
                <w:sz w:val="24"/>
                <w:lang w:val="en-US"/>
              </w:rPr>
              <w:t xml:space="preserve">6 </w:t>
            </w:r>
            <w:r w:rsidRPr="003703E5">
              <w:rPr>
                <w:b/>
                <w:sz w:val="24"/>
              </w:rPr>
              <w:t>модуль</w:t>
            </w:r>
          </w:p>
        </w:tc>
        <w:tc>
          <w:tcPr>
            <w:tcW w:w="2551" w:type="dxa"/>
            <w:shd w:val="clear" w:color="auto" w:fill="auto"/>
          </w:tcPr>
          <w:p w14:paraId="2C089BA4" w14:textId="77777777" w:rsidR="00313217" w:rsidRPr="003703E5" w:rsidRDefault="00313217" w:rsidP="0070590F">
            <w:pPr>
              <w:widowControl w:val="0"/>
              <w:autoSpaceDE w:val="0"/>
              <w:autoSpaceDN w:val="0"/>
              <w:adjustRightInd w:val="0"/>
              <w:jc w:val="both"/>
              <w:rPr>
                <w:sz w:val="24"/>
              </w:rPr>
            </w:pPr>
          </w:p>
        </w:tc>
        <w:tc>
          <w:tcPr>
            <w:tcW w:w="2410" w:type="dxa"/>
            <w:shd w:val="clear" w:color="auto" w:fill="auto"/>
          </w:tcPr>
          <w:p w14:paraId="6147B2E6" w14:textId="77777777" w:rsidR="00313217" w:rsidRPr="003703E5" w:rsidRDefault="00313217" w:rsidP="0070590F">
            <w:pPr>
              <w:widowControl w:val="0"/>
              <w:autoSpaceDE w:val="0"/>
              <w:autoSpaceDN w:val="0"/>
              <w:adjustRightInd w:val="0"/>
              <w:jc w:val="both"/>
              <w:rPr>
                <w:sz w:val="24"/>
              </w:rPr>
            </w:pPr>
          </w:p>
        </w:tc>
        <w:tc>
          <w:tcPr>
            <w:tcW w:w="4820" w:type="dxa"/>
            <w:shd w:val="clear" w:color="auto" w:fill="auto"/>
          </w:tcPr>
          <w:p w14:paraId="16A716F8" w14:textId="751CB7F0" w:rsidR="00313217" w:rsidRPr="003703E5" w:rsidRDefault="00313217" w:rsidP="00313217">
            <w:pPr>
              <w:widowControl w:val="0"/>
              <w:tabs>
                <w:tab w:val="left" w:pos="317"/>
              </w:tabs>
              <w:autoSpaceDE w:val="0"/>
              <w:autoSpaceDN w:val="0"/>
              <w:adjustRightInd w:val="0"/>
              <w:contextualSpacing/>
              <w:jc w:val="both"/>
              <w:rPr>
                <w:rFonts w:eastAsia="Calibri"/>
                <w:sz w:val="24"/>
                <w:szCs w:val="22"/>
                <w:lang w:eastAsia="en-US"/>
              </w:rPr>
            </w:pPr>
            <w:r w:rsidRPr="003703E5">
              <w:rPr>
                <w:iCs/>
                <w:sz w:val="24"/>
                <w:szCs w:val="24"/>
              </w:rPr>
              <w:t>Зачет по НИР</w:t>
            </w:r>
          </w:p>
        </w:tc>
      </w:tr>
    </w:tbl>
    <w:p w14:paraId="4FD5AD2C" w14:textId="35D14A17" w:rsidR="00711723" w:rsidRPr="003703E5" w:rsidRDefault="00711723" w:rsidP="00313217">
      <w:pPr>
        <w:pStyle w:val="Default"/>
        <w:widowControl w:val="0"/>
        <w:spacing w:line="360" w:lineRule="auto"/>
        <w:jc w:val="both"/>
        <w:rPr>
          <w:color w:val="auto"/>
          <w:sz w:val="28"/>
          <w:szCs w:val="28"/>
        </w:rPr>
      </w:pPr>
    </w:p>
    <w:sectPr w:rsidR="00711723" w:rsidRPr="003703E5" w:rsidSect="00711723">
      <w:headerReference w:type="even" r:id="rId7"/>
      <w:headerReference w:type="default" r:id="rId8"/>
      <w:footerReference w:type="even" r:id="rId9"/>
      <w:footerReference w:type="default" r:id="rId10"/>
      <w:pgSz w:w="11906" w:h="16838"/>
      <w:pgMar w:top="28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E5035" w14:textId="77777777" w:rsidR="00532531" w:rsidRDefault="00532531">
      <w:pPr>
        <w:ind w:firstLine="340"/>
        <w:jc w:val="both"/>
        <w:rPr>
          <w:rFonts w:ascii="Calibri" w:hAnsi="Calibri"/>
          <w:sz w:val="22"/>
          <w:szCs w:val="22"/>
          <w:lang w:eastAsia="en-US"/>
        </w:rPr>
      </w:pPr>
      <w:r>
        <w:rPr>
          <w:rFonts w:ascii="Calibri" w:hAnsi="Calibri"/>
          <w:sz w:val="22"/>
          <w:szCs w:val="22"/>
          <w:lang w:eastAsia="en-US"/>
        </w:rPr>
        <w:separator/>
      </w:r>
    </w:p>
  </w:endnote>
  <w:endnote w:type="continuationSeparator" w:id="0">
    <w:p w14:paraId="2B58AA89" w14:textId="77777777" w:rsidR="00532531" w:rsidRDefault="00532531">
      <w:pPr>
        <w:ind w:firstLine="340"/>
        <w:jc w:val="both"/>
        <w:rPr>
          <w:rFonts w:ascii="Calibri" w:hAnsi="Calibri"/>
          <w:sz w:val="22"/>
          <w:szCs w:val="22"/>
          <w:lang w:eastAsia="en-US"/>
        </w:rPr>
      </w:pPr>
      <w:r>
        <w:rPr>
          <w:rFonts w:ascii="Calibri" w:hAnsi="Calibri"/>
          <w:sz w:val="22"/>
          <w:szCs w:val="22"/>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88581" w14:textId="77777777" w:rsidR="00024DA5" w:rsidRDefault="00024DA5" w:rsidP="006C52F4">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8B691B0" w14:textId="77777777" w:rsidR="00024DA5" w:rsidRDefault="00024DA5">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8DAD5" w14:textId="7FFAFA68" w:rsidR="00024DA5" w:rsidRPr="00F42F13" w:rsidRDefault="00024DA5" w:rsidP="00E14776">
    <w:pPr>
      <w:pStyle w:val="ad"/>
      <w:framePr w:wrap="around" w:vAnchor="text" w:hAnchor="margin" w:xAlign="center" w:y="1"/>
      <w:rPr>
        <w:rStyle w:val="af"/>
        <w:rFonts w:ascii="Times New Roman" w:hAnsi="Times New Roman"/>
        <w:sz w:val="24"/>
        <w:szCs w:val="24"/>
      </w:rPr>
    </w:pPr>
    <w:r w:rsidRPr="00F42F13">
      <w:rPr>
        <w:rStyle w:val="af"/>
        <w:rFonts w:ascii="Times New Roman" w:hAnsi="Times New Roman"/>
        <w:sz w:val="24"/>
        <w:szCs w:val="24"/>
      </w:rPr>
      <w:fldChar w:fldCharType="begin"/>
    </w:r>
    <w:r w:rsidRPr="00F42F13">
      <w:rPr>
        <w:rStyle w:val="af"/>
        <w:rFonts w:ascii="Times New Roman" w:hAnsi="Times New Roman"/>
        <w:sz w:val="24"/>
        <w:szCs w:val="24"/>
      </w:rPr>
      <w:instrText xml:space="preserve">PAGE  </w:instrText>
    </w:r>
    <w:r w:rsidRPr="00F42F13">
      <w:rPr>
        <w:rStyle w:val="af"/>
        <w:rFonts w:ascii="Times New Roman" w:hAnsi="Times New Roman"/>
        <w:sz w:val="24"/>
        <w:szCs w:val="24"/>
      </w:rPr>
      <w:fldChar w:fldCharType="separate"/>
    </w:r>
    <w:r w:rsidR="00AC531D">
      <w:rPr>
        <w:rStyle w:val="af"/>
        <w:rFonts w:ascii="Times New Roman" w:hAnsi="Times New Roman"/>
        <w:noProof/>
        <w:sz w:val="24"/>
        <w:szCs w:val="24"/>
      </w:rPr>
      <w:t>13</w:t>
    </w:r>
    <w:r w:rsidRPr="00F42F13">
      <w:rPr>
        <w:rStyle w:val="af"/>
        <w:rFonts w:ascii="Times New Roman" w:hAnsi="Times New Roman"/>
        <w:sz w:val="24"/>
        <w:szCs w:val="24"/>
      </w:rPr>
      <w:fldChar w:fldCharType="end"/>
    </w:r>
  </w:p>
  <w:p w14:paraId="6CAFF4D1" w14:textId="77777777" w:rsidR="00024DA5" w:rsidRDefault="00024DA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638F4" w14:textId="77777777" w:rsidR="00532531" w:rsidRDefault="00532531">
      <w:pPr>
        <w:ind w:firstLine="340"/>
        <w:jc w:val="both"/>
        <w:rPr>
          <w:rFonts w:ascii="Calibri" w:hAnsi="Calibri"/>
          <w:sz w:val="22"/>
          <w:szCs w:val="22"/>
          <w:lang w:eastAsia="en-US"/>
        </w:rPr>
      </w:pPr>
      <w:r>
        <w:rPr>
          <w:rFonts w:ascii="Calibri" w:hAnsi="Calibri"/>
          <w:sz w:val="22"/>
          <w:szCs w:val="22"/>
          <w:lang w:eastAsia="en-US"/>
        </w:rPr>
        <w:separator/>
      </w:r>
    </w:p>
  </w:footnote>
  <w:footnote w:type="continuationSeparator" w:id="0">
    <w:p w14:paraId="1AC66BAC" w14:textId="77777777" w:rsidR="00532531" w:rsidRDefault="00532531">
      <w:pPr>
        <w:ind w:firstLine="340"/>
        <w:jc w:val="both"/>
        <w:rPr>
          <w:rFonts w:ascii="Calibri" w:hAnsi="Calibri"/>
          <w:sz w:val="22"/>
          <w:szCs w:val="22"/>
          <w:lang w:eastAsia="en-US"/>
        </w:rPr>
      </w:pPr>
      <w:r>
        <w:rPr>
          <w:rFonts w:ascii="Calibri" w:hAnsi="Calibri"/>
          <w:sz w:val="22"/>
          <w:szCs w:val="22"/>
          <w:lang w:eastAsia="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BAB5" w14:textId="77777777" w:rsidR="00024DA5" w:rsidRDefault="00024DA5" w:rsidP="00D34584">
    <w:pPr>
      <w:pStyle w:val="af0"/>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52697FC1" w14:textId="77777777" w:rsidR="00024DA5" w:rsidRDefault="00024DA5" w:rsidP="00D34584">
    <w:pPr>
      <w:pStyle w:val="af0"/>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5047F" w14:textId="77777777" w:rsidR="00024DA5" w:rsidRDefault="00024DA5" w:rsidP="006C52F4">
    <w:pPr>
      <w:pStyle w:val="af0"/>
      <w:framePr w:wrap="around" w:vAnchor="text" w:hAnchor="margin" w:xAlign="right" w:y="1"/>
      <w:jc w:val="center"/>
      <w:rPr>
        <w:rStyle w:val="af"/>
      </w:rPr>
    </w:pPr>
  </w:p>
  <w:p w14:paraId="0C7A3589" w14:textId="77777777" w:rsidR="00024DA5" w:rsidRDefault="00024DA5" w:rsidP="006C52F4">
    <w:pPr>
      <w:pStyle w:val="af0"/>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1DAA9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5C2065"/>
    <w:multiLevelType w:val="hybridMultilevel"/>
    <w:tmpl w:val="3468E1D6"/>
    <w:lvl w:ilvl="0" w:tplc="187814C6">
      <w:start w:val="1"/>
      <w:numFmt w:val="decimal"/>
      <w:lvlText w:val="%1."/>
      <w:lvlJc w:val="left"/>
      <w:pPr>
        <w:ind w:left="1125" w:hanging="7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E95193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FAC7591"/>
    <w:multiLevelType w:val="hybridMultilevel"/>
    <w:tmpl w:val="2F903722"/>
    <w:lvl w:ilvl="0" w:tplc="5ABC4B9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FBC63DE"/>
    <w:multiLevelType w:val="hybridMultilevel"/>
    <w:tmpl w:val="0C64C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DD08FB"/>
    <w:multiLevelType w:val="hybridMultilevel"/>
    <w:tmpl w:val="7BB690B2"/>
    <w:lvl w:ilvl="0" w:tplc="9CB41F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5A0A2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031A04"/>
    <w:multiLevelType w:val="hybridMultilevel"/>
    <w:tmpl w:val="A81001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AA95ACF"/>
    <w:multiLevelType w:val="hybridMultilevel"/>
    <w:tmpl w:val="E886E902"/>
    <w:lvl w:ilvl="0" w:tplc="4B7C360C">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2E67CD"/>
    <w:multiLevelType w:val="hybridMultilevel"/>
    <w:tmpl w:val="BDA0589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3"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1BA7B99"/>
    <w:multiLevelType w:val="hybridMultilevel"/>
    <w:tmpl w:val="461C1C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0651138"/>
    <w:multiLevelType w:val="hybridMultilevel"/>
    <w:tmpl w:val="9A808C12"/>
    <w:lvl w:ilvl="0" w:tplc="7F80BCC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516F6601"/>
    <w:multiLevelType w:val="hybridMultilevel"/>
    <w:tmpl w:val="DFFED5A2"/>
    <w:lvl w:ilvl="0" w:tplc="0AEE9440">
      <w:start w:val="1"/>
      <w:numFmt w:val="decimal"/>
      <w:lvlText w:val="%1."/>
      <w:lvlJc w:val="left"/>
      <w:pPr>
        <w:ind w:left="1353"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17" w15:restartNumberingAfterBreak="0">
    <w:nsid w:val="51D17AB4"/>
    <w:multiLevelType w:val="hybridMultilevel"/>
    <w:tmpl w:val="1E2A77F2"/>
    <w:lvl w:ilvl="0" w:tplc="077450E8">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FD5949"/>
    <w:multiLevelType w:val="hybridMultilevel"/>
    <w:tmpl w:val="01940C18"/>
    <w:lvl w:ilvl="0" w:tplc="47947136">
      <w:start w:val="1"/>
      <w:numFmt w:val="bullet"/>
      <w:pStyle w:val="a"/>
      <w:lvlText w:val=""/>
      <w:lvlJc w:val="left"/>
      <w:pPr>
        <w:tabs>
          <w:tab w:val="num" w:pos="360"/>
        </w:tabs>
        <w:ind w:left="360" w:hanging="360"/>
      </w:pPr>
      <w:rPr>
        <w:rFonts w:ascii="Wingdings" w:hAnsi="Wingdings" w:hint="default"/>
      </w:rPr>
    </w:lvl>
    <w:lvl w:ilvl="1" w:tplc="06CABF44">
      <w:numFmt w:val="bullet"/>
      <w:lvlText w:val="-"/>
      <w:lvlJc w:val="left"/>
      <w:pPr>
        <w:tabs>
          <w:tab w:val="num" w:pos="1650"/>
        </w:tabs>
        <w:ind w:left="1650" w:hanging="57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3E31BD"/>
    <w:multiLevelType w:val="hybridMultilevel"/>
    <w:tmpl w:val="C0F86F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DC8094F"/>
    <w:multiLevelType w:val="hybridMultilevel"/>
    <w:tmpl w:val="355C62C6"/>
    <w:lvl w:ilvl="0" w:tplc="CD06DCCC">
      <w:start w:val="1"/>
      <w:numFmt w:val="decimal"/>
      <w:lvlText w:val="%1."/>
      <w:lvlJc w:val="left"/>
      <w:pPr>
        <w:ind w:left="2898" w:hanging="630"/>
      </w:pPr>
      <w:rPr>
        <w:rFonts w:cs="Times New Roman" w:hint="default"/>
      </w:rPr>
    </w:lvl>
    <w:lvl w:ilvl="1" w:tplc="04190019" w:tentative="1">
      <w:start w:val="1"/>
      <w:numFmt w:val="lowerLetter"/>
      <w:lvlText w:val="%2."/>
      <w:lvlJc w:val="left"/>
      <w:pPr>
        <w:ind w:left="3348" w:hanging="360"/>
      </w:pPr>
      <w:rPr>
        <w:rFonts w:cs="Times New Roman"/>
      </w:rPr>
    </w:lvl>
    <w:lvl w:ilvl="2" w:tplc="0419001B" w:tentative="1">
      <w:start w:val="1"/>
      <w:numFmt w:val="lowerRoman"/>
      <w:lvlText w:val="%3."/>
      <w:lvlJc w:val="right"/>
      <w:pPr>
        <w:ind w:left="4068" w:hanging="180"/>
      </w:pPr>
      <w:rPr>
        <w:rFonts w:cs="Times New Roman"/>
      </w:rPr>
    </w:lvl>
    <w:lvl w:ilvl="3" w:tplc="0419000F" w:tentative="1">
      <w:start w:val="1"/>
      <w:numFmt w:val="decimal"/>
      <w:lvlText w:val="%4."/>
      <w:lvlJc w:val="left"/>
      <w:pPr>
        <w:ind w:left="4788" w:hanging="360"/>
      </w:pPr>
      <w:rPr>
        <w:rFonts w:cs="Times New Roman"/>
      </w:rPr>
    </w:lvl>
    <w:lvl w:ilvl="4" w:tplc="04190019" w:tentative="1">
      <w:start w:val="1"/>
      <w:numFmt w:val="lowerLetter"/>
      <w:lvlText w:val="%5."/>
      <w:lvlJc w:val="left"/>
      <w:pPr>
        <w:ind w:left="5508" w:hanging="360"/>
      </w:pPr>
      <w:rPr>
        <w:rFonts w:cs="Times New Roman"/>
      </w:rPr>
    </w:lvl>
    <w:lvl w:ilvl="5" w:tplc="0419001B" w:tentative="1">
      <w:start w:val="1"/>
      <w:numFmt w:val="lowerRoman"/>
      <w:lvlText w:val="%6."/>
      <w:lvlJc w:val="right"/>
      <w:pPr>
        <w:ind w:left="6228" w:hanging="180"/>
      </w:pPr>
      <w:rPr>
        <w:rFonts w:cs="Times New Roman"/>
      </w:rPr>
    </w:lvl>
    <w:lvl w:ilvl="6" w:tplc="0419000F" w:tentative="1">
      <w:start w:val="1"/>
      <w:numFmt w:val="decimal"/>
      <w:lvlText w:val="%7."/>
      <w:lvlJc w:val="left"/>
      <w:pPr>
        <w:ind w:left="6948" w:hanging="360"/>
      </w:pPr>
      <w:rPr>
        <w:rFonts w:cs="Times New Roman"/>
      </w:rPr>
    </w:lvl>
    <w:lvl w:ilvl="7" w:tplc="04190019" w:tentative="1">
      <w:start w:val="1"/>
      <w:numFmt w:val="lowerLetter"/>
      <w:lvlText w:val="%8."/>
      <w:lvlJc w:val="left"/>
      <w:pPr>
        <w:ind w:left="7668" w:hanging="360"/>
      </w:pPr>
      <w:rPr>
        <w:rFonts w:cs="Times New Roman"/>
      </w:rPr>
    </w:lvl>
    <w:lvl w:ilvl="8" w:tplc="0419001B" w:tentative="1">
      <w:start w:val="1"/>
      <w:numFmt w:val="lowerRoman"/>
      <w:lvlText w:val="%9."/>
      <w:lvlJc w:val="right"/>
      <w:pPr>
        <w:ind w:left="8388" w:hanging="180"/>
      </w:pPr>
      <w:rPr>
        <w:rFonts w:cs="Times New Roman"/>
      </w:rPr>
    </w:lvl>
  </w:abstractNum>
  <w:abstractNum w:abstractNumId="22"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88F140C"/>
    <w:multiLevelType w:val="hybridMultilevel"/>
    <w:tmpl w:val="04E88CD8"/>
    <w:lvl w:ilvl="0" w:tplc="E9CE16CC">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A9E7D5C"/>
    <w:multiLevelType w:val="hybridMultilevel"/>
    <w:tmpl w:val="845643E8"/>
    <w:lvl w:ilvl="0" w:tplc="869EE8DA">
      <w:start w:val="1"/>
      <w:numFmt w:val="decimal"/>
      <w:lvlText w:val="%1."/>
      <w:lvlJc w:val="left"/>
      <w:pPr>
        <w:ind w:left="785"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731C3EA7"/>
    <w:multiLevelType w:val="hybridMultilevel"/>
    <w:tmpl w:val="6C741A1A"/>
    <w:lvl w:ilvl="0" w:tplc="020A84A0">
      <w:start w:val="1"/>
      <w:numFmt w:val="decimal"/>
      <w:lvlText w:val="%1."/>
      <w:lvlJc w:val="left"/>
      <w:pPr>
        <w:ind w:left="927"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6" w15:restartNumberingAfterBreak="0">
    <w:nsid w:val="79FA3B1A"/>
    <w:multiLevelType w:val="hybridMultilevel"/>
    <w:tmpl w:val="67A0C6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0"/>
  </w:num>
  <w:num w:numId="3">
    <w:abstractNumId w:val="12"/>
  </w:num>
  <w:num w:numId="4">
    <w:abstractNumId w:val="3"/>
  </w:num>
  <w:num w:numId="5">
    <w:abstractNumId w:val="19"/>
  </w:num>
  <w:num w:numId="6">
    <w:abstractNumId w:val="15"/>
  </w:num>
  <w:num w:numId="7">
    <w:abstractNumId w:val="7"/>
  </w:num>
  <w:num w:numId="8">
    <w:abstractNumId w:val="10"/>
  </w:num>
  <w:num w:numId="9">
    <w:abstractNumId w:val="24"/>
  </w:num>
  <w:num w:numId="10">
    <w:abstractNumId w:val="14"/>
  </w:num>
  <w:num w:numId="11">
    <w:abstractNumId w:val="11"/>
  </w:num>
  <w:num w:numId="12">
    <w:abstractNumId w:val="1"/>
  </w:num>
  <w:num w:numId="13">
    <w:abstractNumId w:val="26"/>
  </w:num>
  <w:num w:numId="14">
    <w:abstractNumId w:val="23"/>
  </w:num>
  <w:num w:numId="15">
    <w:abstractNumId w:val="21"/>
  </w:num>
  <w:num w:numId="16">
    <w:abstractNumId w:val="2"/>
  </w:num>
  <w:num w:numId="17">
    <w:abstractNumId w:val="4"/>
  </w:num>
  <w:num w:numId="18">
    <w:abstractNumId w:val="13"/>
  </w:num>
  <w:num w:numId="19">
    <w:abstractNumId w:val="25"/>
  </w:num>
  <w:num w:numId="20">
    <w:abstractNumId w:val="8"/>
  </w:num>
  <w:num w:numId="21">
    <w:abstractNumId w:val="16"/>
  </w:num>
  <w:num w:numId="22">
    <w:abstractNumId w:val="22"/>
  </w:num>
  <w:num w:numId="23">
    <w:abstractNumId w:val="6"/>
  </w:num>
  <w:num w:numId="24">
    <w:abstractNumId w:val="9"/>
  </w:num>
  <w:num w:numId="25">
    <w:abstractNumId w:val="18"/>
  </w:num>
  <w:num w:numId="26">
    <w:abstractNumId w:val="5"/>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2A65"/>
    <w:rsid w:val="00003426"/>
    <w:rsid w:val="00004D24"/>
    <w:rsid w:val="000053DA"/>
    <w:rsid w:val="00005CA7"/>
    <w:rsid w:val="000062D2"/>
    <w:rsid w:val="0001351A"/>
    <w:rsid w:val="0001418B"/>
    <w:rsid w:val="0001577D"/>
    <w:rsid w:val="00016CB4"/>
    <w:rsid w:val="0001711F"/>
    <w:rsid w:val="0001747D"/>
    <w:rsid w:val="00022617"/>
    <w:rsid w:val="000228B1"/>
    <w:rsid w:val="000229DB"/>
    <w:rsid w:val="00023A36"/>
    <w:rsid w:val="00024DA5"/>
    <w:rsid w:val="0002718E"/>
    <w:rsid w:val="00027D10"/>
    <w:rsid w:val="00030F27"/>
    <w:rsid w:val="00032FBE"/>
    <w:rsid w:val="0003369E"/>
    <w:rsid w:val="000361C3"/>
    <w:rsid w:val="00036232"/>
    <w:rsid w:val="00036426"/>
    <w:rsid w:val="00036FD3"/>
    <w:rsid w:val="000404A3"/>
    <w:rsid w:val="00045643"/>
    <w:rsid w:val="00045C9A"/>
    <w:rsid w:val="000471C1"/>
    <w:rsid w:val="00047398"/>
    <w:rsid w:val="00047E4D"/>
    <w:rsid w:val="00052623"/>
    <w:rsid w:val="00052C3E"/>
    <w:rsid w:val="000566D9"/>
    <w:rsid w:val="00056C6E"/>
    <w:rsid w:val="00057440"/>
    <w:rsid w:val="000577A6"/>
    <w:rsid w:val="00061006"/>
    <w:rsid w:val="00061EE0"/>
    <w:rsid w:val="00062C1C"/>
    <w:rsid w:val="000637B2"/>
    <w:rsid w:val="0006522D"/>
    <w:rsid w:val="0006575A"/>
    <w:rsid w:val="00065871"/>
    <w:rsid w:val="000659FD"/>
    <w:rsid w:val="00065D33"/>
    <w:rsid w:val="000715A5"/>
    <w:rsid w:val="00071867"/>
    <w:rsid w:val="0007248C"/>
    <w:rsid w:val="00074291"/>
    <w:rsid w:val="00081246"/>
    <w:rsid w:val="00082410"/>
    <w:rsid w:val="00083F1B"/>
    <w:rsid w:val="00084C0F"/>
    <w:rsid w:val="000850BF"/>
    <w:rsid w:val="0009177D"/>
    <w:rsid w:val="000918B5"/>
    <w:rsid w:val="00092BA7"/>
    <w:rsid w:val="00093180"/>
    <w:rsid w:val="00093585"/>
    <w:rsid w:val="000948D2"/>
    <w:rsid w:val="000949B8"/>
    <w:rsid w:val="00095234"/>
    <w:rsid w:val="00096FB3"/>
    <w:rsid w:val="000A051D"/>
    <w:rsid w:val="000A0D20"/>
    <w:rsid w:val="000A3278"/>
    <w:rsid w:val="000A3A76"/>
    <w:rsid w:val="000A42F7"/>
    <w:rsid w:val="000A47EC"/>
    <w:rsid w:val="000A54B3"/>
    <w:rsid w:val="000A6323"/>
    <w:rsid w:val="000A7315"/>
    <w:rsid w:val="000A7D04"/>
    <w:rsid w:val="000B1198"/>
    <w:rsid w:val="000B2234"/>
    <w:rsid w:val="000B2664"/>
    <w:rsid w:val="000B26B8"/>
    <w:rsid w:val="000B4449"/>
    <w:rsid w:val="000B74BE"/>
    <w:rsid w:val="000C22D5"/>
    <w:rsid w:val="000C352C"/>
    <w:rsid w:val="000C3869"/>
    <w:rsid w:val="000C5355"/>
    <w:rsid w:val="000C6FF2"/>
    <w:rsid w:val="000C7257"/>
    <w:rsid w:val="000D0B90"/>
    <w:rsid w:val="000D0F16"/>
    <w:rsid w:val="000D2583"/>
    <w:rsid w:val="000D2593"/>
    <w:rsid w:val="000D2A12"/>
    <w:rsid w:val="000D2EAE"/>
    <w:rsid w:val="000D3F17"/>
    <w:rsid w:val="000D567C"/>
    <w:rsid w:val="000D6200"/>
    <w:rsid w:val="000D687A"/>
    <w:rsid w:val="000D72C9"/>
    <w:rsid w:val="000E0FF6"/>
    <w:rsid w:val="000E1488"/>
    <w:rsid w:val="000E21AB"/>
    <w:rsid w:val="000E2A63"/>
    <w:rsid w:val="000E2BBD"/>
    <w:rsid w:val="000E3334"/>
    <w:rsid w:val="000E3671"/>
    <w:rsid w:val="000E3965"/>
    <w:rsid w:val="000E3ABD"/>
    <w:rsid w:val="000E3BD9"/>
    <w:rsid w:val="000E5F9E"/>
    <w:rsid w:val="000E6115"/>
    <w:rsid w:val="000E6173"/>
    <w:rsid w:val="000E6D8A"/>
    <w:rsid w:val="000E773E"/>
    <w:rsid w:val="000F0CDA"/>
    <w:rsid w:val="000F17B5"/>
    <w:rsid w:val="000F2EA0"/>
    <w:rsid w:val="000F3CE0"/>
    <w:rsid w:val="000F4065"/>
    <w:rsid w:val="000F51FC"/>
    <w:rsid w:val="000F5F95"/>
    <w:rsid w:val="000F6234"/>
    <w:rsid w:val="000F635A"/>
    <w:rsid w:val="000F6BE3"/>
    <w:rsid w:val="000F7E84"/>
    <w:rsid w:val="001005DE"/>
    <w:rsid w:val="001007B2"/>
    <w:rsid w:val="0010123C"/>
    <w:rsid w:val="00102423"/>
    <w:rsid w:val="001040A5"/>
    <w:rsid w:val="0010468B"/>
    <w:rsid w:val="00104882"/>
    <w:rsid w:val="0010527B"/>
    <w:rsid w:val="00107CFF"/>
    <w:rsid w:val="0011077C"/>
    <w:rsid w:val="00110873"/>
    <w:rsid w:val="00111B33"/>
    <w:rsid w:val="00112995"/>
    <w:rsid w:val="00115106"/>
    <w:rsid w:val="001173FC"/>
    <w:rsid w:val="00117D29"/>
    <w:rsid w:val="00117DBB"/>
    <w:rsid w:val="00122E4F"/>
    <w:rsid w:val="001243BB"/>
    <w:rsid w:val="00126AEC"/>
    <w:rsid w:val="001307E5"/>
    <w:rsid w:val="00131979"/>
    <w:rsid w:val="00131ABD"/>
    <w:rsid w:val="00131D24"/>
    <w:rsid w:val="00132038"/>
    <w:rsid w:val="00134A33"/>
    <w:rsid w:val="00135C70"/>
    <w:rsid w:val="001362B2"/>
    <w:rsid w:val="00137795"/>
    <w:rsid w:val="00137A19"/>
    <w:rsid w:val="00140890"/>
    <w:rsid w:val="001411FF"/>
    <w:rsid w:val="00142141"/>
    <w:rsid w:val="001424DD"/>
    <w:rsid w:val="00144849"/>
    <w:rsid w:val="001455D6"/>
    <w:rsid w:val="001549C1"/>
    <w:rsid w:val="00155189"/>
    <w:rsid w:val="00155229"/>
    <w:rsid w:val="00155C3E"/>
    <w:rsid w:val="0015787B"/>
    <w:rsid w:val="00161CD3"/>
    <w:rsid w:val="00161F7C"/>
    <w:rsid w:val="00162B6E"/>
    <w:rsid w:val="001651B7"/>
    <w:rsid w:val="00165499"/>
    <w:rsid w:val="00166DEE"/>
    <w:rsid w:val="0016724C"/>
    <w:rsid w:val="001673AA"/>
    <w:rsid w:val="001675FD"/>
    <w:rsid w:val="00167D06"/>
    <w:rsid w:val="00171E61"/>
    <w:rsid w:val="00171F9A"/>
    <w:rsid w:val="00173956"/>
    <w:rsid w:val="00175162"/>
    <w:rsid w:val="00175B7A"/>
    <w:rsid w:val="00175F82"/>
    <w:rsid w:val="00176E64"/>
    <w:rsid w:val="0017723E"/>
    <w:rsid w:val="00180390"/>
    <w:rsid w:val="001818A5"/>
    <w:rsid w:val="00182A0B"/>
    <w:rsid w:val="00184B5E"/>
    <w:rsid w:val="001851D5"/>
    <w:rsid w:val="00190AC0"/>
    <w:rsid w:val="00190F24"/>
    <w:rsid w:val="001916E4"/>
    <w:rsid w:val="00193172"/>
    <w:rsid w:val="0019385D"/>
    <w:rsid w:val="00196849"/>
    <w:rsid w:val="00196FCD"/>
    <w:rsid w:val="001A2BFD"/>
    <w:rsid w:val="001A3897"/>
    <w:rsid w:val="001A77AF"/>
    <w:rsid w:val="001A7FAA"/>
    <w:rsid w:val="001B084B"/>
    <w:rsid w:val="001B0B6D"/>
    <w:rsid w:val="001B206B"/>
    <w:rsid w:val="001B48FF"/>
    <w:rsid w:val="001B509B"/>
    <w:rsid w:val="001B53F6"/>
    <w:rsid w:val="001B7CBC"/>
    <w:rsid w:val="001C161F"/>
    <w:rsid w:val="001C2839"/>
    <w:rsid w:val="001C2C47"/>
    <w:rsid w:val="001C3A17"/>
    <w:rsid w:val="001C72BD"/>
    <w:rsid w:val="001C7404"/>
    <w:rsid w:val="001C7908"/>
    <w:rsid w:val="001C7ED9"/>
    <w:rsid w:val="001D4FB0"/>
    <w:rsid w:val="001D605E"/>
    <w:rsid w:val="001D657D"/>
    <w:rsid w:val="001E0DE4"/>
    <w:rsid w:val="001E289F"/>
    <w:rsid w:val="001E2902"/>
    <w:rsid w:val="001E317D"/>
    <w:rsid w:val="001E3329"/>
    <w:rsid w:val="001E69B5"/>
    <w:rsid w:val="001F0179"/>
    <w:rsid w:val="001F3172"/>
    <w:rsid w:val="001F47DB"/>
    <w:rsid w:val="001F5495"/>
    <w:rsid w:val="001F7490"/>
    <w:rsid w:val="002008A3"/>
    <w:rsid w:val="00200929"/>
    <w:rsid w:val="0020186F"/>
    <w:rsid w:val="00201DB3"/>
    <w:rsid w:val="002041D3"/>
    <w:rsid w:val="002059DE"/>
    <w:rsid w:val="00207EE2"/>
    <w:rsid w:val="002111BC"/>
    <w:rsid w:val="00211977"/>
    <w:rsid w:val="00213128"/>
    <w:rsid w:val="00214906"/>
    <w:rsid w:val="00216981"/>
    <w:rsid w:val="00222195"/>
    <w:rsid w:val="00222901"/>
    <w:rsid w:val="00222A39"/>
    <w:rsid w:val="0022327E"/>
    <w:rsid w:val="002233C0"/>
    <w:rsid w:val="00223CBB"/>
    <w:rsid w:val="00225798"/>
    <w:rsid w:val="002261A0"/>
    <w:rsid w:val="002261A9"/>
    <w:rsid w:val="00227D43"/>
    <w:rsid w:val="00227D79"/>
    <w:rsid w:val="0023279F"/>
    <w:rsid w:val="002332BF"/>
    <w:rsid w:val="00234AA9"/>
    <w:rsid w:val="002372AC"/>
    <w:rsid w:val="002378F9"/>
    <w:rsid w:val="00240AEE"/>
    <w:rsid w:val="00241968"/>
    <w:rsid w:val="002427C2"/>
    <w:rsid w:val="002520CD"/>
    <w:rsid w:val="00253109"/>
    <w:rsid w:val="002553C0"/>
    <w:rsid w:val="00255768"/>
    <w:rsid w:val="00256047"/>
    <w:rsid w:val="002569B7"/>
    <w:rsid w:val="002578E2"/>
    <w:rsid w:val="0026029B"/>
    <w:rsid w:val="002610C2"/>
    <w:rsid w:val="002649C7"/>
    <w:rsid w:val="002655C1"/>
    <w:rsid w:val="00266789"/>
    <w:rsid w:val="00270753"/>
    <w:rsid w:val="00270CA8"/>
    <w:rsid w:val="00274189"/>
    <w:rsid w:val="00274BA6"/>
    <w:rsid w:val="00274D2A"/>
    <w:rsid w:val="00277C26"/>
    <w:rsid w:val="002803F5"/>
    <w:rsid w:val="002806DA"/>
    <w:rsid w:val="00281549"/>
    <w:rsid w:val="0028181C"/>
    <w:rsid w:val="00282878"/>
    <w:rsid w:val="00283E66"/>
    <w:rsid w:val="002856B0"/>
    <w:rsid w:val="00285C26"/>
    <w:rsid w:val="002865CD"/>
    <w:rsid w:val="00287ED9"/>
    <w:rsid w:val="002912FF"/>
    <w:rsid w:val="00292BB2"/>
    <w:rsid w:val="002930F8"/>
    <w:rsid w:val="00293EFC"/>
    <w:rsid w:val="0029417B"/>
    <w:rsid w:val="002946FA"/>
    <w:rsid w:val="00296507"/>
    <w:rsid w:val="00297BAD"/>
    <w:rsid w:val="002A0C33"/>
    <w:rsid w:val="002A0C9E"/>
    <w:rsid w:val="002A14E0"/>
    <w:rsid w:val="002A427C"/>
    <w:rsid w:val="002A5DCE"/>
    <w:rsid w:val="002B2218"/>
    <w:rsid w:val="002B39F6"/>
    <w:rsid w:val="002B4CF3"/>
    <w:rsid w:val="002B600A"/>
    <w:rsid w:val="002B698B"/>
    <w:rsid w:val="002C0864"/>
    <w:rsid w:val="002C2A79"/>
    <w:rsid w:val="002C2B65"/>
    <w:rsid w:val="002C4092"/>
    <w:rsid w:val="002C4717"/>
    <w:rsid w:val="002C5F98"/>
    <w:rsid w:val="002D0284"/>
    <w:rsid w:val="002D2A25"/>
    <w:rsid w:val="002D46C8"/>
    <w:rsid w:val="002D4E7B"/>
    <w:rsid w:val="002D61F5"/>
    <w:rsid w:val="002E0BD5"/>
    <w:rsid w:val="002E0BD6"/>
    <w:rsid w:val="002E1340"/>
    <w:rsid w:val="002E1879"/>
    <w:rsid w:val="002E18D1"/>
    <w:rsid w:val="002E2492"/>
    <w:rsid w:val="002E3127"/>
    <w:rsid w:val="002E4208"/>
    <w:rsid w:val="002E5B28"/>
    <w:rsid w:val="002E5FBF"/>
    <w:rsid w:val="002E658C"/>
    <w:rsid w:val="002E76DF"/>
    <w:rsid w:val="002E7B81"/>
    <w:rsid w:val="002F1749"/>
    <w:rsid w:val="002F4ACF"/>
    <w:rsid w:val="002F528F"/>
    <w:rsid w:val="002F52C8"/>
    <w:rsid w:val="002F5AE9"/>
    <w:rsid w:val="002F72D6"/>
    <w:rsid w:val="002F7D6F"/>
    <w:rsid w:val="002F7E39"/>
    <w:rsid w:val="003018C5"/>
    <w:rsid w:val="00302650"/>
    <w:rsid w:val="00305C84"/>
    <w:rsid w:val="00310537"/>
    <w:rsid w:val="003108D4"/>
    <w:rsid w:val="00311968"/>
    <w:rsid w:val="00311A3F"/>
    <w:rsid w:val="00312076"/>
    <w:rsid w:val="00313217"/>
    <w:rsid w:val="00315E8B"/>
    <w:rsid w:val="00316808"/>
    <w:rsid w:val="00316B12"/>
    <w:rsid w:val="00317677"/>
    <w:rsid w:val="003176BF"/>
    <w:rsid w:val="00317AA8"/>
    <w:rsid w:val="00320618"/>
    <w:rsid w:val="00320CD7"/>
    <w:rsid w:val="00320FF8"/>
    <w:rsid w:val="00322582"/>
    <w:rsid w:val="00323998"/>
    <w:rsid w:val="00323C44"/>
    <w:rsid w:val="00326EAB"/>
    <w:rsid w:val="00327027"/>
    <w:rsid w:val="00327B17"/>
    <w:rsid w:val="00332347"/>
    <w:rsid w:val="003336BE"/>
    <w:rsid w:val="00334C47"/>
    <w:rsid w:val="00334D1C"/>
    <w:rsid w:val="00336C54"/>
    <w:rsid w:val="003374D2"/>
    <w:rsid w:val="00341F42"/>
    <w:rsid w:val="00342319"/>
    <w:rsid w:val="003431AA"/>
    <w:rsid w:val="00343412"/>
    <w:rsid w:val="003467F8"/>
    <w:rsid w:val="003479EB"/>
    <w:rsid w:val="0035003C"/>
    <w:rsid w:val="003521AA"/>
    <w:rsid w:val="003549C3"/>
    <w:rsid w:val="003561E5"/>
    <w:rsid w:val="00356659"/>
    <w:rsid w:val="0035791D"/>
    <w:rsid w:val="003636D2"/>
    <w:rsid w:val="00363AFD"/>
    <w:rsid w:val="00364AFB"/>
    <w:rsid w:val="003654EA"/>
    <w:rsid w:val="003703E5"/>
    <w:rsid w:val="00371332"/>
    <w:rsid w:val="003718D0"/>
    <w:rsid w:val="00371FED"/>
    <w:rsid w:val="00373335"/>
    <w:rsid w:val="00373514"/>
    <w:rsid w:val="00373E19"/>
    <w:rsid w:val="00375517"/>
    <w:rsid w:val="0038020B"/>
    <w:rsid w:val="00380972"/>
    <w:rsid w:val="003825A5"/>
    <w:rsid w:val="00385D38"/>
    <w:rsid w:val="003868C8"/>
    <w:rsid w:val="003879F4"/>
    <w:rsid w:val="0039062F"/>
    <w:rsid w:val="00391AF4"/>
    <w:rsid w:val="00392ED7"/>
    <w:rsid w:val="003A020A"/>
    <w:rsid w:val="003A0CE7"/>
    <w:rsid w:val="003A0FB3"/>
    <w:rsid w:val="003A193B"/>
    <w:rsid w:val="003A1F86"/>
    <w:rsid w:val="003A2471"/>
    <w:rsid w:val="003A2A81"/>
    <w:rsid w:val="003B0DAF"/>
    <w:rsid w:val="003B1AF5"/>
    <w:rsid w:val="003B1D98"/>
    <w:rsid w:val="003B3256"/>
    <w:rsid w:val="003B62AC"/>
    <w:rsid w:val="003B6C44"/>
    <w:rsid w:val="003B7289"/>
    <w:rsid w:val="003C030A"/>
    <w:rsid w:val="003C1F50"/>
    <w:rsid w:val="003C2BBC"/>
    <w:rsid w:val="003C5DE4"/>
    <w:rsid w:val="003C6FC5"/>
    <w:rsid w:val="003C74D1"/>
    <w:rsid w:val="003C7FE9"/>
    <w:rsid w:val="003D0405"/>
    <w:rsid w:val="003D3696"/>
    <w:rsid w:val="003D37CD"/>
    <w:rsid w:val="003D4330"/>
    <w:rsid w:val="003D46B4"/>
    <w:rsid w:val="003D513B"/>
    <w:rsid w:val="003D59A5"/>
    <w:rsid w:val="003D5F46"/>
    <w:rsid w:val="003D651F"/>
    <w:rsid w:val="003D70CB"/>
    <w:rsid w:val="003D7268"/>
    <w:rsid w:val="003D7FF7"/>
    <w:rsid w:val="003E1F23"/>
    <w:rsid w:val="003E2157"/>
    <w:rsid w:val="003E2748"/>
    <w:rsid w:val="003E3414"/>
    <w:rsid w:val="003E3864"/>
    <w:rsid w:val="003E4E78"/>
    <w:rsid w:val="003E60FB"/>
    <w:rsid w:val="003E6486"/>
    <w:rsid w:val="003E7D5F"/>
    <w:rsid w:val="003F02F3"/>
    <w:rsid w:val="003F0429"/>
    <w:rsid w:val="003F08E2"/>
    <w:rsid w:val="003F1E21"/>
    <w:rsid w:val="003F26CE"/>
    <w:rsid w:val="003F3719"/>
    <w:rsid w:val="003F3726"/>
    <w:rsid w:val="003F5E45"/>
    <w:rsid w:val="004008E2"/>
    <w:rsid w:val="00400DD7"/>
    <w:rsid w:val="004015A9"/>
    <w:rsid w:val="00401704"/>
    <w:rsid w:val="0040257F"/>
    <w:rsid w:val="00402602"/>
    <w:rsid w:val="004027CE"/>
    <w:rsid w:val="0040365F"/>
    <w:rsid w:val="00403A3B"/>
    <w:rsid w:val="00403B5F"/>
    <w:rsid w:val="00404DF0"/>
    <w:rsid w:val="00405098"/>
    <w:rsid w:val="00406E32"/>
    <w:rsid w:val="00410BD4"/>
    <w:rsid w:val="00411C24"/>
    <w:rsid w:val="00412260"/>
    <w:rsid w:val="0041235A"/>
    <w:rsid w:val="00417DD2"/>
    <w:rsid w:val="00420C8D"/>
    <w:rsid w:val="0042102A"/>
    <w:rsid w:val="004216B5"/>
    <w:rsid w:val="00422371"/>
    <w:rsid w:val="00422416"/>
    <w:rsid w:val="00422A9E"/>
    <w:rsid w:val="00426788"/>
    <w:rsid w:val="00427A6F"/>
    <w:rsid w:val="00430BB5"/>
    <w:rsid w:val="00430FE6"/>
    <w:rsid w:val="00431FBC"/>
    <w:rsid w:val="00433C96"/>
    <w:rsid w:val="00435421"/>
    <w:rsid w:val="0043746F"/>
    <w:rsid w:val="004375CE"/>
    <w:rsid w:val="00443488"/>
    <w:rsid w:val="00443EAD"/>
    <w:rsid w:val="004458BC"/>
    <w:rsid w:val="00445F56"/>
    <w:rsid w:val="00447FA6"/>
    <w:rsid w:val="00453671"/>
    <w:rsid w:val="0045518A"/>
    <w:rsid w:val="00455A08"/>
    <w:rsid w:val="00456619"/>
    <w:rsid w:val="0046086B"/>
    <w:rsid w:val="0046145C"/>
    <w:rsid w:val="004655AF"/>
    <w:rsid w:val="004659B1"/>
    <w:rsid w:val="004662DA"/>
    <w:rsid w:val="00466C16"/>
    <w:rsid w:val="00466D51"/>
    <w:rsid w:val="004712B5"/>
    <w:rsid w:val="004722CF"/>
    <w:rsid w:val="00476149"/>
    <w:rsid w:val="00480B6E"/>
    <w:rsid w:val="004812D8"/>
    <w:rsid w:val="00482023"/>
    <w:rsid w:val="00482922"/>
    <w:rsid w:val="00482DBB"/>
    <w:rsid w:val="00483F11"/>
    <w:rsid w:val="004844E5"/>
    <w:rsid w:val="00484772"/>
    <w:rsid w:val="004861A6"/>
    <w:rsid w:val="00491237"/>
    <w:rsid w:val="00491C3F"/>
    <w:rsid w:val="004937C7"/>
    <w:rsid w:val="004950E0"/>
    <w:rsid w:val="00495959"/>
    <w:rsid w:val="004A08B3"/>
    <w:rsid w:val="004A11B2"/>
    <w:rsid w:val="004A21D9"/>
    <w:rsid w:val="004A2995"/>
    <w:rsid w:val="004A2D11"/>
    <w:rsid w:val="004A6BFD"/>
    <w:rsid w:val="004B254D"/>
    <w:rsid w:val="004B3ADF"/>
    <w:rsid w:val="004B494A"/>
    <w:rsid w:val="004B4FD0"/>
    <w:rsid w:val="004B7CE4"/>
    <w:rsid w:val="004C4435"/>
    <w:rsid w:val="004C6B8F"/>
    <w:rsid w:val="004C6D62"/>
    <w:rsid w:val="004C72E2"/>
    <w:rsid w:val="004D0645"/>
    <w:rsid w:val="004D1ADC"/>
    <w:rsid w:val="004D2D12"/>
    <w:rsid w:val="004D3369"/>
    <w:rsid w:val="004D357F"/>
    <w:rsid w:val="004D3CCD"/>
    <w:rsid w:val="004D40EF"/>
    <w:rsid w:val="004D5553"/>
    <w:rsid w:val="004D6B40"/>
    <w:rsid w:val="004E0FEE"/>
    <w:rsid w:val="004E29D3"/>
    <w:rsid w:val="004E38C6"/>
    <w:rsid w:val="004E46EE"/>
    <w:rsid w:val="004E75F7"/>
    <w:rsid w:val="004F4FDC"/>
    <w:rsid w:val="004F532D"/>
    <w:rsid w:val="00500261"/>
    <w:rsid w:val="005004D4"/>
    <w:rsid w:val="00500667"/>
    <w:rsid w:val="00500A88"/>
    <w:rsid w:val="00505EAC"/>
    <w:rsid w:val="00505EE5"/>
    <w:rsid w:val="00511905"/>
    <w:rsid w:val="00511B68"/>
    <w:rsid w:val="00515F09"/>
    <w:rsid w:val="00516A87"/>
    <w:rsid w:val="00521A19"/>
    <w:rsid w:val="00521E27"/>
    <w:rsid w:val="005232BD"/>
    <w:rsid w:val="00523766"/>
    <w:rsid w:val="00526114"/>
    <w:rsid w:val="00526315"/>
    <w:rsid w:val="00532531"/>
    <w:rsid w:val="00533625"/>
    <w:rsid w:val="00533705"/>
    <w:rsid w:val="00534817"/>
    <w:rsid w:val="005361B3"/>
    <w:rsid w:val="0053675F"/>
    <w:rsid w:val="00537504"/>
    <w:rsid w:val="0053787F"/>
    <w:rsid w:val="005378D0"/>
    <w:rsid w:val="00537D6E"/>
    <w:rsid w:val="005405A1"/>
    <w:rsid w:val="00540ACC"/>
    <w:rsid w:val="00541D15"/>
    <w:rsid w:val="0054268E"/>
    <w:rsid w:val="005429D3"/>
    <w:rsid w:val="00543081"/>
    <w:rsid w:val="0054594E"/>
    <w:rsid w:val="005465AE"/>
    <w:rsid w:val="0054685B"/>
    <w:rsid w:val="00546EE7"/>
    <w:rsid w:val="00553A7D"/>
    <w:rsid w:val="00554C91"/>
    <w:rsid w:val="00557151"/>
    <w:rsid w:val="00557238"/>
    <w:rsid w:val="00561D07"/>
    <w:rsid w:val="005630A5"/>
    <w:rsid w:val="00567D00"/>
    <w:rsid w:val="00570314"/>
    <w:rsid w:val="0057041C"/>
    <w:rsid w:val="00570738"/>
    <w:rsid w:val="00570DBF"/>
    <w:rsid w:val="00571985"/>
    <w:rsid w:val="00572E51"/>
    <w:rsid w:val="00574A76"/>
    <w:rsid w:val="00577900"/>
    <w:rsid w:val="00581354"/>
    <w:rsid w:val="00581A6F"/>
    <w:rsid w:val="005836DE"/>
    <w:rsid w:val="00586443"/>
    <w:rsid w:val="005871A7"/>
    <w:rsid w:val="005904BD"/>
    <w:rsid w:val="00590AF4"/>
    <w:rsid w:val="0059310A"/>
    <w:rsid w:val="005933A5"/>
    <w:rsid w:val="00594196"/>
    <w:rsid w:val="00594992"/>
    <w:rsid w:val="0059504D"/>
    <w:rsid w:val="00595735"/>
    <w:rsid w:val="005A1831"/>
    <w:rsid w:val="005A29FE"/>
    <w:rsid w:val="005A3DCD"/>
    <w:rsid w:val="005A535A"/>
    <w:rsid w:val="005A7500"/>
    <w:rsid w:val="005B1EE1"/>
    <w:rsid w:val="005B23CD"/>
    <w:rsid w:val="005B2D43"/>
    <w:rsid w:val="005B3933"/>
    <w:rsid w:val="005B5889"/>
    <w:rsid w:val="005B7ABB"/>
    <w:rsid w:val="005C13ED"/>
    <w:rsid w:val="005C320D"/>
    <w:rsid w:val="005C506C"/>
    <w:rsid w:val="005C6545"/>
    <w:rsid w:val="005C6C8F"/>
    <w:rsid w:val="005C7064"/>
    <w:rsid w:val="005C7180"/>
    <w:rsid w:val="005C7BDB"/>
    <w:rsid w:val="005D22FF"/>
    <w:rsid w:val="005D26A4"/>
    <w:rsid w:val="005D448C"/>
    <w:rsid w:val="005D449F"/>
    <w:rsid w:val="005D7958"/>
    <w:rsid w:val="005E0219"/>
    <w:rsid w:val="005E08B1"/>
    <w:rsid w:val="005E165A"/>
    <w:rsid w:val="005E2A0F"/>
    <w:rsid w:val="005E2CF8"/>
    <w:rsid w:val="005E4B89"/>
    <w:rsid w:val="005E518F"/>
    <w:rsid w:val="005E5AEF"/>
    <w:rsid w:val="005E6501"/>
    <w:rsid w:val="005E69E7"/>
    <w:rsid w:val="005F0910"/>
    <w:rsid w:val="005F099C"/>
    <w:rsid w:val="005F1B08"/>
    <w:rsid w:val="005F1FE2"/>
    <w:rsid w:val="005F2A3B"/>
    <w:rsid w:val="005F3397"/>
    <w:rsid w:val="005F4E95"/>
    <w:rsid w:val="005F628A"/>
    <w:rsid w:val="005F6CA4"/>
    <w:rsid w:val="005F73ED"/>
    <w:rsid w:val="005F7C3C"/>
    <w:rsid w:val="005F7DF9"/>
    <w:rsid w:val="006003B2"/>
    <w:rsid w:val="006019F8"/>
    <w:rsid w:val="00602F8E"/>
    <w:rsid w:val="00604DE7"/>
    <w:rsid w:val="00606221"/>
    <w:rsid w:val="006067F9"/>
    <w:rsid w:val="00607FB2"/>
    <w:rsid w:val="006117A7"/>
    <w:rsid w:val="00613276"/>
    <w:rsid w:val="00615354"/>
    <w:rsid w:val="00615B89"/>
    <w:rsid w:val="00616EEF"/>
    <w:rsid w:val="006171AB"/>
    <w:rsid w:val="00621190"/>
    <w:rsid w:val="0062126C"/>
    <w:rsid w:val="00622D1D"/>
    <w:rsid w:val="0062327D"/>
    <w:rsid w:val="0062667E"/>
    <w:rsid w:val="006274AC"/>
    <w:rsid w:val="00627B8C"/>
    <w:rsid w:val="00630291"/>
    <w:rsid w:val="00630CDE"/>
    <w:rsid w:val="00631FF0"/>
    <w:rsid w:val="006324DD"/>
    <w:rsid w:val="006325E2"/>
    <w:rsid w:val="00633E3D"/>
    <w:rsid w:val="006357AF"/>
    <w:rsid w:val="0063780C"/>
    <w:rsid w:val="00640E4E"/>
    <w:rsid w:val="006449A8"/>
    <w:rsid w:val="00644EAA"/>
    <w:rsid w:val="00645634"/>
    <w:rsid w:val="00650AB1"/>
    <w:rsid w:val="00657890"/>
    <w:rsid w:val="006608FB"/>
    <w:rsid w:val="006609D4"/>
    <w:rsid w:val="006611F8"/>
    <w:rsid w:val="006611FF"/>
    <w:rsid w:val="00661EDB"/>
    <w:rsid w:val="006620FD"/>
    <w:rsid w:val="006628FE"/>
    <w:rsid w:val="00663D28"/>
    <w:rsid w:val="00664300"/>
    <w:rsid w:val="00664AA4"/>
    <w:rsid w:val="00665097"/>
    <w:rsid w:val="0066599A"/>
    <w:rsid w:val="00667B1E"/>
    <w:rsid w:val="00670A5A"/>
    <w:rsid w:val="00672145"/>
    <w:rsid w:val="0067694D"/>
    <w:rsid w:val="00676B19"/>
    <w:rsid w:val="00676C52"/>
    <w:rsid w:val="0068117A"/>
    <w:rsid w:val="00683982"/>
    <w:rsid w:val="00683C7B"/>
    <w:rsid w:val="00683F38"/>
    <w:rsid w:val="00685DF8"/>
    <w:rsid w:val="00686262"/>
    <w:rsid w:val="0069085D"/>
    <w:rsid w:val="006908D0"/>
    <w:rsid w:val="00690E9F"/>
    <w:rsid w:val="006912E4"/>
    <w:rsid w:val="00694F37"/>
    <w:rsid w:val="00695A21"/>
    <w:rsid w:val="006A35AD"/>
    <w:rsid w:val="006A3C25"/>
    <w:rsid w:val="006A4596"/>
    <w:rsid w:val="006A4E41"/>
    <w:rsid w:val="006A5B33"/>
    <w:rsid w:val="006A5D29"/>
    <w:rsid w:val="006A6195"/>
    <w:rsid w:val="006A6F2E"/>
    <w:rsid w:val="006B46C1"/>
    <w:rsid w:val="006B4DC3"/>
    <w:rsid w:val="006B5FD4"/>
    <w:rsid w:val="006C381E"/>
    <w:rsid w:val="006C39FD"/>
    <w:rsid w:val="006C4A15"/>
    <w:rsid w:val="006C52F4"/>
    <w:rsid w:val="006C5D38"/>
    <w:rsid w:val="006C6396"/>
    <w:rsid w:val="006C74EE"/>
    <w:rsid w:val="006D10B5"/>
    <w:rsid w:val="006D1E37"/>
    <w:rsid w:val="006D2554"/>
    <w:rsid w:val="006D2677"/>
    <w:rsid w:val="006D2FFB"/>
    <w:rsid w:val="006D3313"/>
    <w:rsid w:val="006D4DF8"/>
    <w:rsid w:val="006D5EFF"/>
    <w:rsid w:val="006E0700"/>
    <w:rsid w:val="006E1803"/>
    <w:rsid w:val="006E1C81"/>
    <w:rsid w:val="006E219B"/>
    <w:rsid w:val="006E2B28"/>
    <w:rsid w:val="006E2C97"/>
    <w:rsid w:val="006E2D68"/>
    <w:rsid w:val="006E3E1A"/>
    <w:rsid w:val="006E6097"/>
    <w:rsid w:val="006F1507"/>
    <w:rsid w:val="006F242A"/>
    <w:rsid w:val="006F28D5"/>
    <w:rsid w:val="006F2953"/>
    <w:rsid w:val="006F3900"/>
    <w:rsid w:val="006F673F"/>
    <w:rsid w:val="006F6C6F"/>
    <w:rsid w:val="006F7261"/>
    <w:rsid w:val="007015AE"/>
    <w:rsid w:val="00703FE5"/>
    <w:rsid w:val="00704B11"/>
    <w:rsid w:val="0070590F"/>
    <w:rsid w:val="00706A20"/>
    <w:rsid w:val="00707D45"/>
    <w:rsid w:val="00711723"/>
    <w:rsid w:val="00711B35"/>
    <w:rsid w:val="00714184"/>
    <w:rsid w:val="00715578"/>
    <w:rsid w:val="00715D92"/>
    <w:rsid w:val="0071630F"/>
    <w:rsid w:val="00720839"/>
    <w:rsid w:val="00724ECF"/>
    <w:rsid w:val="00725E03"/>
    <w:rsid w:val="00726F59"/>
    <w:rsid w:val="0072787C"/>
    <w:rsid w:val="00727A20"/>
    <w:rsid w:val="00727C90"/>
    <w:rsid w:val="0073140F"/>
    <w:rsid w:val="007314BD"/>
    <w:rsid w:val="00731ACE"/>
    <w:rsid w:val="0073258B"/>
    <w:rsid w:val="00732A8E"/>
    <w:rsid w:val="00734007"/>
    <w:rsid w:val="007375C2"/>
    <w:rsid w:val="0074047C"/>
    <w:rsid w:val="00740670"/>
    <w:rsid w:val="00741422"/>
    <w:rsid w:val="00743094"/>
    <w:rsid w:val="00743D0B"/>
    <w:rsid w:val="007443F3"/>
    <w:rsid w:val="00747395"/>
    <w:rsid w:val="007475AF"/>
    <w:rsid w:val="00747851"/>
    <w:rsid w:val="007506E7"/>
    <w:rsid w:val="00750BF5"/>
    <w:rsid w:val="0075232E"/>
    <w:rsid w:val="00752DED"/>
    <w:rsid w:val="007533CF"/>
    <w:rsid w:val="007538F8"/>
    <w:rsid w:val="00755C8F"/>
    <w:rsid w:val="00755D0F"/>
    <w:rsid w:val="00757BAB"/>
    <w:rsid w:val="00760785"/>
    <w:rsid w:val="007639DE"/>
    <w:rsid w:val="00765DB5"/>
    <w:rsid w:val="0076651E"/>
    <w:rsid w:val="007674E5"/>
    <w:rsid w:val="00767B08"/>
    <w:rsid w:val="00773068"/>
    <w:rsid w:val="00775244"/>
    <w:rsid w:val="007755C5"/>
    <w:rsid w:val="00775AF6"/>
    <w:rsid w:val="00775ECC"/>
    <w:rsid w:val="007764B9"/>
    <w:rsid w:val="00776F72"/>
    <w:rsid w:val="007828DB"/>
    <w:rsid w:val="007847D7"/>
    <w:rsid w:val="0078485C"/>
    <w:rsid w:val="0078588D"/>
    <w:rsid w:val="00787D08"/>
    <w:rsid w:val="00787F70"/>
    <w:rsid w:val="00791ADC"/>
    <w:rsid w:val="00792D76"/>
    <w:rsid w:val="00793A80"/>
    <w:rsid w:val="0079539B"/>
    <w:rsid w:val="00796B6B"/>
    <w:rsid w:val="007A0C02"/>
    <w:rsid w:val="007A19F0"/>
    <w:rsid w:val="007A1BFD"/>
    <w:rsid w:val="007A261C"/>
    <w:rsid w:val="007A28F8"/>
    <w:rsid w:val="007A373D"/>
    <w:rsid w:val="007A405C"/>
    <w:rsid w:val="007A6F68"/>
    <w:rsid w:val="007A70C6"/>
    <w:rsid w:val="007A71A1"/>
    <w:rsid w:val="007B0F6C"/>
    <w:rsid w:val="007B3004"/>
    <w:rsid w:val="007B3523"/>
    <w:rsid w:val="007B4E61"/>
    <w:rsid w:val="007B6945"/>
    <w:rsid w:val="007B6FD7"/>
    <w:rsid w:val="007C1280"/>
    <w:rsid w:val="007C640F"/>
    <w:rsid w:val="007C7021"/>
    <w:rsid w:val="007C710D"/>
    <w:rsid w:val="007C7879"/>
    <w:rsid w:val="007D049C"/>
    <w:rsid w:val="007D0507"/>
    <w:rsid w:val="007D6CCB"/>
    <w:rsid w:val="007D72BE"/>
    <w:rsid w:val="007D7D59"/>
    <w:rsid w:val="007E0AAA"/>
    <w:rsid w:val="007E0AFF"/>
    <w:rsid w:val="007E1E81"/>
    <w:rsid w:val="007E73D5"/>
    <w:rsid w:val="007E7C4D"/>
    <w:rsid w:val="007E7CE0"/>
    <w:rsid w:val="007F0F18"/>
    <w:rsid w:val="007F11B2"/>
    <w:rsid w:val="007F1843"/>
    <w:rsid w:val="007F2731"/>
    <w:rsid w:val="007F2994"/>
    <w:rsid w:val="007F2DF6"/>
    <w:rsid w:val="007F30F7"/>
    <w:rsid w:val="007F375A"/>
    <w:rsid w:val="007F40F5"/>
    <w:rsid w:val="007F4E23"/>
    <w:rsid w:val="007F5238"/>
    <w:rsid w:val="007F65EF"/>
    <w:rsid w:val="00800111"/>
    <w:rsid w:val="00801030"/>
    <w:rsid w:val="00801267"/>
    <w:rsid w:val="00802A02"/>
    <w:rsid w:val="00806B43"/>
    <w:rsid w:val="008105B8"/>
    <w:rsid w:val="00810EBE"/>
    <w:rsid w:val="0081113E"/>
    <w:rsid w:val="00813C67"/>
    <w:rsid w:val="008158A6"/>
    <w:rsid w:val="008167BF"/>
    <w:rsid w:val="0081714F"/>
    <w:rsid w:val="00822917"/>
    <w:rsid w:val="00823663"/>
    <w:rsid w:val="00823D56"/>
    <w:rsid w:val="00823F56"/>
    <w:rsid w:val="00825716"/>
    <w:rsid w:val="00825CBA"/>
    <w:rsid w:val="0082643F"/>
    <w:rsid w:val="008269D1"/>
    <w:rsid w:val="00827466"/>
    <w:rsid w:val="008274F2"/>
    <w:rsid w:val="00831AA9"/>
    <w:rsid w:val="00832743"/>
    <w:rsid w:val="00833915"/>
    <w:rsid w:val="0083402F"/>
    <w:rsid w:val="00836E82"/>
    <w:rsid w:val="00837857"/>
    <w:rsid w:val="00843B66"/>
    <w:rsid w:val="00843F24"/>
    <w:rsid w:val="00845344"/>
    <w:rsid w:val="0084575D"/>
    <w:rsid w:val="00845E43"/>
    <w:rsid w:val="00846766"/>
    <w:rsid w:val="00847139"/>
    <w:rsid w:val="00847178"/>
    <w:rsid w:val="008478DF"/>
    <w:rsid w:val="00850D1C"/>
    <w:rsid w:val="0085153E"/>
    <w:rsid w:val="00852A89"/>
    <w:rsid w:val="00852E54"/>
    <w:rsid w:val="00856F0C"/>
    <w:rsid w:val="0085739C"/>
    <w:rsid w:val="0086112A"/>
    <w:rsid w:val="008620EF"/>
    <w:rsid w:val="00862519"/>
    <w:rsid w:val="00863102"/>
    <w:rsid w:val="00865579"/>
    <w:rsid w:val="008669B2"/>
    <w:rsid w:val="00867998"/>
    <w:rsid w:val="00873C21"/>
    <w:rsid w:val="0087418F"/>
    <w:rsid w:val="008777DE"/>
    <w:rsid w:val="008800DF"/>
    <w:rsid w:val="00880CB6"/>
    <w:rsid w:val="00880D41"/>
    <w:rsid w:val="00881C6F"/>
    <w:rsid w:val="0088524B"/>
    <w:rsid w:val="008871BF"/>
    <w:rsid w:val="0088751C"/>
    <w:rsid w:val="008900FF"/>
    <w:rsid w:val="00890CEF"/>
    <w:rsid w:val="00892A98"/>
    <w:rsid w:val="00892BE9"/>
    <w:rsid w:val="00894908"/>
    <w:rsid w:val="00897C23"/>
    <w:rsid w:val="008A264D"/>
    <w:rsid w:val="008A6A1A"/>
    <w:rsid w:val="008A7D64"/>
    <w:rsid w:val="008B000E"/>
    <w:rsid w:val="008B2392"/>
    <w:rsid w:val="008B5234"/>
    <w:rsid w:val="008B61F2"/>
    <w:rsid w:val="008B64D6"/>
    <w:rsid w:val="008B6C99"/>
    <w:rsid w:val="008B6E7D"/>
    <w:rsid w:val="008B6FFF"/>
    <w:rsid w:val="008C0A93"/>
    <w:rsid w:val="008C1836"/>
    <w:rsid w:val="008C2E95"/>
    <w:rsid w:val="008C3D36"/>
    <w:rsid w:val="008C3E23"/>
    <w:rsid w:val="008C46E6"/>
    <w:rsid w:val="008C5BBD"/>
    <w:rsid w:val="008C7151"/>
    <w:rsid w:val="008D0791"/>
    <w:rsid w:val="008D0C9E"/>
    <w:rsid w:val="008D64C4"/>
    <w:rsid w:val="008E1C81"/>
    <w:rsid w:val="008E23AB"/>
    <w:rsid w:val="008E3547"/>
    <w:rsid w:val="008E3980"/>
    <w:rsid w:val="008E3F5F"/>
    <w:rsid w:val="008E78BE"/>
    <w:rsid w:val="008E7FC7"/>
    <w:rsid w:val="008F5AA6"/>
    <w:rsid w:val="0090029D"/>
    <w:rsid w:val="0090043E"/>
    <w:rsid w:val="00901682"/>
    <w:rsid w:val="00904607"/>
    <w:rsid w:val="00905DB7"/>
    <w:rsid w:val="009061B3"/>
    <w:rsid w:val="00907C8B"/>
    <w:rsid w:val="00911337"/>
    <w:rsid w:val="0091174E"/>
    <w:rsid w:val="00912E23"/>
    <w:rsid w:val="00914ED4"/>
    <w:rsid w:val="00920041"/>
    <w:rsid w:val="00921E68"/>
    <w:rsid w:val="00922177"/>
    <w:rsid w:val="00922A6B"/>
    <w:rsid w:val="00924989"/>
    <w:rsid w:val="00927F56"/>
    <w:rsid w:val="0093000B"/>
    <w:rsid w:val="0093004F"/>
    <w:rsid w:val="009328B7"/>
    <w:rsid w:val="00932FCE"/>
    <w:rsid w:val="00933396"/>
    <w:rsid w:val="0093586F"/>
    <w:rsid w:val="009366E5"/>
    <w:rsid w:val="0093780D"/>
    <w:rsid w:val="0094039E"/>
    <w:rsid w:val="009405CD"/>
    <w:rsid w:val="00941BB4"/>
    <w:rsid w:val="00943605"/>
    <w:rsid w:val="00944991"/>
    <w:rsid w:val="009472D2"/>
    <w:rsid w:val="009473EA"/>
    <w:rsid w:val="009475EB"/>
    <w:rsid w:val="00950C0B"/>
    <w:rsid w:val="009528A6"/>
    <w:rsid w:val="0095447E"/>
    <w:rsid w:val="00961F66"/>
    <w:rsid w:val="00962103"/>
    <w:rsid w:val="00963C64"/>
    <w:rsid w:val="0096435D"/>
    <w:rsid w:val="0096456C"/>
    <w:rsid w:val="009648D6"/>
    <w:rsid w:val="0096540B"/>
    <w:rsid w:val="00965822"/>
    <w:rsid w:val="009663F2"/>
    <w:rsid w:val="009675DC"/>
    <w:rsid w:val="0096776A"/>
    <w:rsid w:val="00972507"/>
    <w:rsid w:val="00972F15"/>
    <w:rsid w:val="00974A87"/>
    <w:rsid w:val="00974DAB"/>
    <w:rsid w:val="00975D19"/>
    <w:rsid w:val="00977FDB"/>
    <w:rsid w:val="0098591D"/>
    <w:rsid w:val="00985E25"/>
    <w:rsid w:val="009870DB"/>
    <w:rsid w:val="0099082B"/>
    <w:rsid w:val="00990C1E"/>
    <w:rsid w:val="0099127E"/>
    <w:rsid w:val="009923C7"/>
    <w:rsid w:val="009925A9"/>
    <w:rsid w:val="00993054"/>
    <w:rsid w:val="0099328B"/>
    <w:rsid w:val="009944E6"/>
    <w:rsid w:val="00994BD7"/>
    <w:rsid w:val="009A1354"/>
    <w:rsid w:val="009A3992"/>
    <w:rsid w:val="009A3F16"/>
    <w:rsid w:val="009A4DDE"/>
    <w:rsid w:val="009A6820"/>
    <w:rsid w:val="009B0C29"/>
    <w:rsid w:val="009B273D"/>
    <w:rsid w:val="009B2BAD"/>
    <w:rsid w:val="009B5743"/>
    <w:rsid w:val="009B5C08"/>
    <w:rsid w:val="009B5F11"/>
    <w:rsid w:val="009B6B6F"/>
    <w:rsid w:val="009B6E89"/>
    <w:rsid w:val="009C0E57"/>
    <w:rsid w:val="009C55AA"/>
    <w:rsid w:val="009C7ACA"/>
    <w:rsid w:val="009D1169"/>
    <w:rsid w:val="009D2445"/>
    <w:rsid w:val="009D517E"/>
    <w:rsid w:val="009D520A"/>
    <w:rsid w:val="009D662D"/>
    <w:rsid w:val="009D6D1A"/>
    <w:rsid w:val="009D7D41"/>
    <w:rsid w:val="009E223F"/>
    <w:rsid w:val="009E4838"/>
    <w:rsid w:val="009E5CD4"/>
    <w:rsid w:val="009F0987"/>
    <w:rsid w:val="009F1CB2"/>
    <w:rsid w:val="009F22CB"/>
    <w:rsid w:val="009F2A43"/>
    <w:rsid w:val="009F431E"/>
    <w:rsid w:val="009F65CA"/>
    <w:rsid w:val="009F76B6"/>
    <w:rsid w:val="00A005BC"/>
    <w:rsid w:val="00A01F7F"/>
    <w:rsid w:val="00A0275B"/>
    <w:rsid w:val="00A02D13"/>
    <w:rsid w:val="00A04667"/>
    <w:rsid w:val="00A072A5"/>
    <w:rsid w:val="00A07822"/>
    <w:rsid w:val="00A10937"/>
    <w:rsid w:val="00A11823"/>
    <w:rsid w:val="00A13042"/>
    <w:rsid w:val="00A138DB"/>
    <w:rsid w:val="00A1453C"/>
    <w:rsid w:val="00A14790"/>
    <w:rsid w:val="00A14A49"/>
    <w:rsid w:val="00A1638A"/>
    <w:rsid w:val="00A166A6"/>
    <w:rsid w:val="00A16A1B"/>
    <w:rsid w:val="00A17519"/>
    <w:rsid w:val="00A17E0B"/>
    <w:rsid w:val="00A20FE2"/>
    <w:rsid w:val="00A21933"/>
    <w:rsid w:val="00A22F23"/>
    <w:rsid w:val="00A2330C"/>
    <w:rsid w:val="00A238DB"/>
    <w:rsid w:val="00A240F0"/>
    <w:rsid w:val="00A24273"/>
    <w:rsid w:val="00A25357"/>
    <w:rsid w:val="00A26E61"/>
    <w:rsid w:val="00A27643"/>
    <w:rsid w:val="00A279F6"/>
    <w:rsid w:val="00A35238"/>
    <w:rsid w:val="00A368EE"/>
    <w:rsid w:val="00A36AED"/>
    <w:rsid w:val="00A36E54"/>
    <w:rsid w:val="00A371F3"/>
    <w:rsid w:val="00A4010A"/>
    <w:rsid w:val="00A42280"/>
    <w:rsid w:val="00A45049"/>
    <w:rsid w:val="00A51556"/>
    <w:rsid w:val="00A53FBC"/>
    <w:rsid w:val="00A61F33"/>
    <w:rsid w:val="00A62B47"/>
    <w:rsid w:val="00A62FC8"/>
    <w:rsid w:val="00A65301"/>
    <w:rsid w:val="00A700DF"/>
    <w:rsid w:val="00A71926"/>
    <w:rsid w:val="00A71B47"/>
    <w:rsid w:val="00A71C73"/>
    <w:rsid w:val="00A72FF7"/>
    <w:rsid w:val="00A74483"/>
    <w:rsid w:val="00A74E99"/>
    <w:rsid w:val="00A7555A"/>
    <w:rsid w:val="00A81869"/>
    <w:rsid w:val="00A81CC6"/>
    <w:rsid w:val="00A82209"/>
    <w:rsid w:val="00A84074"/>
    <w:rsid w:val="00A84F26"/>
    <w:rsid w:val="00A874CD"/>
    <w:rsid w:val="00A90CAA"/>
    <w:rsid w:val="00A92D6B"/>
    <w:rsid w:val="00A97F90"/>
    <w:rsid w:val="00AA1566"/>
    <w:rsid w:val="00AA432E"/>
    <w:rsid w:val="00AA5940"/>
    <w:rsid w:val="00AA7394"/>
    <w:rsid w:val="00AB0A5C"/>
    <w:rsid w:val="00AB1F28"/>
    <w:rsid w:val="00AB2222"/>
    <w:rsid w:val="00AB2BAE"/>
    <w:rsid w:val="00AB3238"/>
    <w:rsid w:val="00AB411E"/>
    <w:rsid w:val="00AB4929"/>
    <w:rsid w:val="00AB5833"/>
    <w:rsid w:val="00AB76AA"/>
    <w:rsid w:val="00AC1DBC"/>
    <w:rsid w:val="00AC2CA4"/>
    <w:rsid w:val="00AC3806"/>
    <w:rsid w:val="00AC4689"/>
    <w:rsid w:val="00AC531D"/>
    <w:rsid w:val="00AC6309"/>
    <w:rsid w:val="00AC6549"/>
    <w:rsid w:val="00AC671F"/>
    <w:rsid w:val="00AC7D08"/>
    <w:rsid w:val="00AD2266"/>
    <w:rsid w:val="00AD2B48"/>
    <w:rsid w:val="00AD57F4"/>
    <w:rsid w:val="00AD611D"/>
    <w:rsid w:val="00AD66F5"/>
    <w:rsid w:val="00AD698E"/>
    <w:rsid w:val="00AE0FAD"/>
    <w:rsid w:val="00AE2529"/>
    <w:rsid w:val="00AE5202"/>
    <w:rsid w:val="00AE660C"/>
    <w:rsid w:val="00AE6759"/>
    <w:rsid w:val="00AE6B84"/>
    <w:rsid w:val="00AE722C"/>
    <w:rsid w:val="00AF0597"/>
    <w:rsid w:val="00AF2AA8"/>
    <w:rsid w:val="00AF3215"/>
    <w:rsid w:val="00AF3581"/>
    <w:rsid w:val="00AF7108"/>
    <w:rsid w:val="00AF71A9"/>
    <w:rsid w:val="00AF7D25"/>
    <w:rsid w:val="00B007B0"/>
    <w:rsid w:val="00B02C47"/>
    <w:rsid w:val="00B05E71"/>
    <w:rsid w:val="00B05F27"/>
    <w:rsid w:val="00B0772B"/>
    <w:rsid w:val="00B07C19"/>
    <w:rsid w:val="00B10819"/>
    <w:rsid w:val="00B112CB"/>
    <w:rsid w:val="00B11FEA"/>
    <w:rsid w:val="00B20BD8"/>
    <w:rsid w:val="00B21750"/>
    <w:rsid w:val="00B21D27"/>
    <w:rsid w:val="00B2383F"/>
    <w:rsid w:val="00B245DA"/>
    <w:rsid w:val="00B25DB5"/>
    <w:rsid w:val="00B2617A"/>
    <w:rsid w:val="00B26295"/>
    <w:rsid w:val="00B26565"/>
    <w:rsid w:val="00B27270"/>
    <w:rsid w:val="00B27D5B"/>
    <w:rsid w:val="00B30D8D"/>
    <w:rsid w:val="00B319E1"/>
    <w:rsid w:val="00B41E5B"/>
    <w:rsid w:val="00B42FE2"/>
    <w:rsid w:val="00B434C2"/>
    <w:rsid w:val="00B43E2A"/>
    <w:rsid w:val="00B44384"/>
    <w:rsid w:val="00B4537A"/>
    <w:rsid w:val="00B47E68"/>
    <w:rsid w:val="00B505DE"/>
    <w:rsid w:val="00B54352"/>
    <w:rsid w:val="00B54E2C"/>
    <w:rsid w:val="00B56B46"/>
    <w:rsid w:val="00B61756"/>
    <w:rsid w:val="00B61896"/>
    <w:rsid w:val="00B627FB"/>
    <w:rsid w:val="00B64A97"/>
    <w:rsid w:val="00B65F61"/>
    <w:rsid w:val="00B70241"/>
    <w:rsid w:val="00B703A4"/>
    <w:rsid w:val="00B70421"/>
    <w:rsid w:val="00B737FF"/>
    <w:rsid w:val="00B74422"/>
    <w:rsid w:val="00B75C12"/>
    <w:rsid w:val="00B75C5C"/>
    <w:rsid w:val="00B76EA1"/>
    <w:rsid w:val="00B77162"/>
    <w:rsid w:val="00B81212"/>
    <w:rsid w:val="00B81499"/>
    <w:rsid w:val="00B82ABC"/>
    <w:rsid w:val="00B83198"/>
    <w:rsid w:val="00B85531"/>
    <w:rsid w:val="00B859A9"/>
    <w:rsid w:val="00B861EF"/>
    <w:rsid w:val="00B866EA"/>
    <w:rsid w:val="00B86F89"/>
    <w:rsid w:val="00B90F0E"/>
    <w:rsid w:val="00B92B14"/>
    <w:rsid w:val="00B93133"/>
    <w:rsid w:val="00B939B4"/>
    <w:rsid w:val="00B94B08"/>
    <w:rsid w:val="00B94E60"/>
    <w:rsid w:val="00B9549A"/>
    <w:rsid w:val="00B959D6"/>
    <w:rsid w:val="00B973D6"/>
    <w:rsid w:val="00B979C9"/>
    <w:rsid w:val="00BA0AA2"/>
    <w:rsid w:val="00BA2D42"/>
    <w:rsid w:val="00BA5A71"/>
    <w:rsid w:val="00BB012B"/>
    <w:rsid w:val="00BB06D1"/>
    <w:rsid w:val="00BB0E46"/>
    <w:rsid w:val="00BB0E74"/>
    <w:rsid w:val="00BB206D"/>
    <w:rsid w:val="00BB4AB5"/>
    <w:rsid w:val="00BB70D7"/>
    <w:rsid w:val="00BC0793"/>
    <w:rsid w:val="00BC07FF"/>
    <w:rsid w:val="00BC20D8"/>
    <w:rsid w:val="00BC51D2"/>
    <w:rsid w:val="00BC6F4E"/>
    <w:rsid w:val="00BC7BA9"/>
    <w:rsid w:val="00BD20B1"/>
    <w:rsid w:val="00BD23C1"/>
    <w:rsid w:val="00BD2447"/>
    <w:rsid w:val="00BD296E"/>
    <w:rsid w:val="00BD5252"/>
    <w:rsid w:val="00BD624F"/>
    <w:rsid w:val="00BD7B12"/>
    <w:rsid w:val="00BD7CCA"/>
    <w:rsid w:val="00BE013C"/>
    <w:rsid w:val="00BE2059"/>
    <w:rsid w:val="00BE434B"/>
    <w:rsid w:val="00BE44FB"/>
    <w:rsid w:val="00BE605D"/>
    <w:rsid w:val="00BE6CC7"/>
    <w:rsid w:val="00BE6FFF"/>
    <w:rsid w:val="00BE778D"/>
    <w:rsid w:val="00BF2403"/>
    <w:rsid w:val="00BF765E"/>
    <w:rsid w:val="00BF7E0E"/>
    <w:rsid w:val="00C0034C"/>
    <w:rsid w:val="00C003D8"/>
    <w:rsid w:val="00C01226"/>
    <w:rsid w:val="00C04425"/>
    <w:rsid w:val="00C045F1"/>
    <w:rsid w:val="00C07360"/>
    <w:rsid w:val="00C0746C"/>
    <w:rsid w:val="00C100B3"/>
    <w:rsid w:val="00C138C9"/>
    <w:rsid w:val="00C142DD"/>
    <w:rsid w:val="00C14957"/>
    <w:rsid w:val="00C14D53"/>
    <w:rsid w:val="00C14E69"/>
    <w:rsid w:val="00C15441"/>
    <w:rsid w:val="00C1693A"/>
    <w:rsid w:val="00C22D93"/>
    <w:rsid w:val="00C231CE"/>
    <w:rsid w:val="00C2475D"/>
    <w:rsid w:val="00C2572D"/>
    <w:rsid w:val="00C258C2"/>
    <w:rsid w:val="00C25C37"/>
    <w:rsid w:val="00C26789"/>
    <w:rsid w:val="00C32588"/>
    <w:rsid w:val="00C33138"/>
    <w:rsid w:val="00C33BA8"/>
    <w:rsid w:val="00C407AC"/>
    <w:rsid w:val="00C41929"/>
    <w:rsid w:val="00C41B0A"/>
    <w:rsid w:val="00C43C42"/>
    <w:rsid w:val="00C44892"/>
    <w:rsid w:val="00C44972"/>
    <w:rsid w:val="00C46810"/>
    <w:rsid w:val="00C4770B"/>
    <w:rsid w:val="00C512C5"/>
    <w:rsid w:val="00C52262"/>
    <w:rsid w:val="00C52C04"/>
    <w:rsid w:val="00C53E61"/>
    <w:rsid w:val="00C54BE3"/>
    <w:rsid w:val="00C54F90"/>
    <w:rsid w:val="00C55E70"/>
    <w:rsid w:val="00C56614"/>
    <w:rsid w:val="00C56944"/>
    <w:rsid w:val="00C57A32"/>
    <w:rsid w:val="00C604F0"/>
    <w:rsid w:val="00C62632"/>
    <w:rsid w:val="00C62780"/>
    <w:rsid w:val="00C631E2"/>
    <w:rsid w:val="00C67B4C"/>
    <w:rsid w:val="00C70DB0"/>
    <w:rsid w:val="00C72EE2"/>
    <w:rsid w:val="00C73076"/>
    <w:rsid w:val="00C732B2"/>
    <w:rsid w:val="00C733E6"/>
    <w:rsid w:val="00C734B1"/>
    <w:rsid w:val="00C73FB8"/>
    <w:rsid w:val="00C74165"/>
    <w:rsid w:val="00C74576"/>
    <w:rsid w:val="00C75FB8"/>
    <w:rsid w:val="00C76EF1"/>
    <w:rsid w:val="00C76FA9"/>
    <w:rsid w:val="00C81F7D"/>
    <w:rsid w:val="00C83EDF"/>
    <w:rsid w:val="00C84119"/>
    <w:rsid w:val="00C84E1A"/>
    <w:rsid w:val="00C867B1"/>
    <w:rsid w:val="00C86BE8"/>
    <w:rsid w:val="00C87851"/>
    <w:rsid w:val="00C87E41"/>
    <w:rsid w:val="00C937A6"/>
    <w:rsid w:val="00C93C8E"/>
    <w:rsid w:val="00C93FE9"/>
    <w:rsid w:val="00C940D2"/>
    <w:rsid w:val="00C945E2"/>
    <w:rsid w:val="00C94E37"/>
    <w:rsid w:val="00C9550E"/>
    <w:rsid w:val="00C955E2"/>
    <w:rsid w:val="00C95C8C"/>
    <w:rsid w:val="00C960E5"/>
    <w:rsid w:val="00CA2504"/>
    <w:rsid w:val="00CA2738"/>
    <w:rsid w:val="00CA3020"/>
    <w:rsid w:val="00CA3C71"/>
    <w:rsid w:val="00CA4F13"/>
    <w:rsid w:val="00CA4FBA"/>
    <w:rsid w:val="00CA62E2"/>
    <w:rsid w:val="00CA7012"/>
    <w:rsid w:val="00CA7D2A"/>
    <w:rsid w:val="00CB19D4"/>
    <w:rsid w:val="00CB2A4A"/>
    <w:rsid w:val="00CB3187"/>
    <w:rsid w:val="00CB47FC"/>
    <w:rsid w:val="00CB7F8B"/>
    <w:rsid w:val="00CC037E"/>
    <w:rsid w:val="00CC1A34"/>
    <w:rsid w:val="00CC2576"/>
    <w:rsid w:val="00CC26D0"/>
    <w:rsid w:val="00CC2AFA"/>
    <w:rsid w:val="00CC3A3C"/>
    <w:rsid w:val="00CC630E"/>
    <w:rsid w:val="00CC647A"/>
    <w:rsid w:val="00CC6DF5"/>
    <w:rsid w:val="00CD0873"/>
    <w:rsid w:val="00CD1567"/>
    <w:rsid w:val="00CD17CF"/>
    <w:rsid w:val="00CD2D3C"/>
    <w:rsid w:val="00CD4006"/>
    <w:rsid w:val="00CD5108"/>
    <w:rsid w:val="00CD5591"/>
    <w:rsid w:val="00CD62D9"/>
    <w:rsid w:val="00CE16C0"/>
    <w:rsid w:val="00CE17E5"/>
    <w:rsid w:val="00CE2A77"/>
    <w:rsid w:val="00CE322A"/>
    <w:rsid w:val="00CE680E"/>
    <w:rsid w:val="00CE6C49"/>
    <w:rsid w:val="00CE6EE8"/>
    <w:rsid w:val="00CF14D6"/>
    <w:rsid w:val="00CF4611"/>
    <w:rsid w:val="00CF461D"/>
    <w:rsid w:val="00CF4DC4"/>
    <w:rsid w:val="00CF5528"/>
    <w:rsid w:val="00CF5CEF"/>
    <w:rsid w:val="00D02F6F"/>
    <w:rsid w:val="00D0436E"/>
    <w:rsid w:val="00D04D1E"/>
    <w:rsid w:val="00D074CC"/>
    <w:rsid w:val="00D07586"/>
    <w:rsid w:val="00D07B28"/>
    <w:rsid w:val="00D07E09"/>
    <w:rsid w:val="00D10DB5"/>
    <w:rsid w:val="00D11AC0"/>
    <w:rsid w:val="00D12CC3"/>
    <w:rsid w:val="00D156FF"/>
    <w:rsid w:val="00D163EC"/>
    <w:rsid w:val="00D17DC5"/>
    <w:rsid w:val="00D20B1F"/>
    <w:rsid w:val="00D21929"/>
    <w:rsid w:val="00D21E26"/>
    <w:rsid w:val="00D23612"/>
    <w:rsid w:val="00D256D4"/>
    <w:rsid w:val="00D25D3C"/>
    <w:rsid w:val="00D30EBC"/>
    <w:rsid w:val="00D32A5E"/>
    <w:rsid w:val="00D34551"/>
    <w:rsid w:val="00D34584"/>
    <w:rsid w:val="00D36E03"/>
    <w:rsid w:val="00D3788E"/>
    <w:rsid w:val="00D37FC0"/>
    <w:rsid w:val="00D42AC2"/>
    <w:rsid w:val="00D435AA"/>
    <w:rsid w:val="00D44714"/>
    <w:rsid w:val="00D453E5"/>
    <w:rsid w:val="00D4596A"/>
    <w:rsid w:val="00D46062"/>
    <w:rsid w:val="00D473CF"/>
    <w:rsid w:val="00D47CA7"/>
    <w:rsid w:val="00D525BA"/>
    <w:rsid w:val="00D57677"/>
    <w:rsid w:val="00D57B19"/>
    <w:rsid w:val="00D611F4"/>
    <w:rsid w:val="00D61E0D"/>
    <w:rsid w:val="00D62968"/>
    <w:rsid w:val="00D63C72"/>
    <w:rsid w:val="00D6423A"/>
    <w:rsid w:val="00D66275"/>
    <w:rsid w:val="00D668CB"/>
    <w:rsid w:val="00D703FE"/>
    <w:rsid w:val="00D71129"/>
    <w:rsid w:val="00D71147"/>
    <w:rsid w:val="00D718E4"/>
    <w:rsid w:val="00D721F5"/>
    <w:rsid w:val="00D72688"/>
    <w:rsid w:val="00D8311F"/>
    <w:rsid w:val="00D85EFE"/>
    <w:rsid w:val="00D87931"/>
    <w:rsid w:val="00D90B69"/>
    <w:rsid w:val="00D91453"/>
    <w:rsid w:val="00D92B1C"/>
    <w:rsid w:val="00D944CE"/>
    <w:rsid w:val="00D94C56"/>
    <w:rsid w:val="00D9518B"/>
    <w:rsid w:val="00D9642F"/>
    <w:rsid w:val="00D964D8"/>
    <w:rsid w:val="00D97777"/>
    <w:rsid w:val="00DA1C48"/>
    <w:rsid w:val="00DA3B85"/>
    <w:rsid w:val="00DA3CB4"/>
    <w:rsid w:val="00DA6163"/>
    <w:rsid w:val="00DA6475"/>
    <w:rsid w:val="00DA64D9"/>
    <w:rsid w:val="00DA66A5"/>
    <w:rsid w:val="00DB079A"/>
    <w:rsid w:val="00DB09FF"/>
    <w:rsid w:val="00DB2C43"/>
    <w:rsid w:val="00DB490B"/>
    <w:rsid w:val="00DB5E7F"/>
    <w:rsid w:val="00DB799A"/>
    <w:rsid w:val="00DC3B76"/>
    <w:rsid w:val="00DC3CE7"/>
    <w:rsid w:val="00DC3D15"/>
    <w:rsid w:val="00DC4001"/>
    <w:rsid w:val="00DC5CCD"/>
    <w:rsid w:val="00DC5F4C"/>
    <w:rsid w:val="00DC6113"/>
    <w:rsid w:val="00DC6613"/>
    <w:rsid w:val="00DC6906"/>
    <w:rsid w:val="00DC6C3A"/>
    <w:rsid w:val="00DC6E7A"/>
    <w:rsid w:val="00DC7AD0"/>
    <w:rsid w:val="00DD33F3"/>
    <w:rsid w:val="00DD6946"/>
    <w:rsid w:val="00DD72B2"/>
    <w:rsid w:val="00DE0BF1"/>
    <w:rsid w:val="00DE2542"/>
    <w:rsid w:val="00DE365C"/>
    <w:rsid w:val="00DE3A62"/>
    <w:rsid w:val="00DE5231"/>
    <w:rsid w:val="00DE5313"/>
    <w:rsid w:val="00DE6FBD"/>
    <w:rsid w:val="00DE7C1A"/>
    <w:rsid w:val="00DF203E"/>
    <w:rsid w:val="00DF26B6"/>
    <w:rsid w:val="00DF3E36"/>
    <w:rsid w:val="00DF4612"/>
    <w:rsid w:val="00DF4BA0"/>
    <w:rsid w:val="00DF5946"/>
    <w:rsid w:val="00DF5C3D"/>
    <w:rsid w:val="00DF7807"/>
    <w:rsid w:val="00DF78F0"/>
    <w:rsid w:val="00E04836"/>
    <w:rsid w:val="00E06570"/>
    <w:rsid w:val="00E10DFC"/>
    <w:rsid w:val="00E1148F"/>
    <w:rsid w:val="00E12576"/>
    <w:rsid w:val="00E13746"/>
    <w:rsid w:val="00E13748"/>
    <w:rsid w:val="00E13CCE"/>
    <w:rsid w:val="00E1421E"/>
    <w:rsid w:val="00E14776"/>
    <w:rsid w:val="00E173B0"/>
    <w:rsid w:val="00E177BF"/>
    <w:rsid w:val="00E17E60"/>
    <w:rsid w:val="00E17E7B"/>
    <w:rsid w:val="00E20209"/>
    <w:rsid w:val="00E22C78"/>
    <w:rsid w:val="00E23646"/>
    <w:rsid w:val="00E24D29"/>
    <w:rsid w:val="00E3248A"/>
    <w:rsid w:val="00E3535B"/>
    <w:rsid w:val="00E36D87"/>
    <w:rsid w:val="00E370D4"/>
    <w:rsid w:val="00E415FA"/>
    <w:rsid w:val="00E433C2"/>
    <w:rsid w:val="00E479AB"/>
    <w:rsid w:val="00E47D99"/>
    <w:rsid w:val="00E47F36"/>
    <w:rsid w:val="00E503F0"/>
    <w:rsid w:val="00E50D46"/>
    <w:rsid w:val="00E51255"/>
    <w:rsid w:val="00E51CAF"/>
    <w:rsid w:val="00E52AED"/>
    <w:rsid w:val="00E53BA6"/>
    <w:rsid w:val="00E6150A"/>
    <w:rsid w:val="00E6243A"/>
    <w:rsid w:val="00E6263D"/>
    <w:rsid w:val="00E659D2"/>
    <w:rsid w:val="00E7026F"/>
    <w:rsid w:val="00E71A77"/>
    <w:rsid w:val="00E72DC3"/>
    <w:rsid w:val="00E73738"/>
    <w:rsid w:val="00E775B3"/>
    <w:rsid w:val="00E8148F"/>
    <w:rsid w:val="00E81BF5"/>
    <w:rsid w:val="00E8394D"/>
    <w:rsid w:val="00E83970"/>
    <w:rsid w:val="00E83FB0"/>
    <w:rsid w:val="00E85CCF"/>
    <w:rsid w:val="00E87457"/>
    <w:rsid w:val="00E90BCA"/>
    <w:rsid w:val="00E914AC"/>
    <w:rsid w:val="00E9307A"/>
    <w:rsid w:val="00E93AEE"/>
    <w:rsid w:val="00E93EB7"/>
    <w:rsid w:val="00E964AF"/>
    <w:rsid w:val="00E97F40"/>
    <w:rsid w:val="00EA0AB4"/>
    <w:rsid w:val="00EA1B7E"/>
    <w:rsid w:val="00EA1BB5"/>
    <w:rsid w:val="00EA1EDA"/>
    <w:rsid w:val="00EA341E"/>
    <w:rsid w:val="00EA3BB5"/>
    <w:rsid w:val="00EA3CDD"/>
    <w:rsid w:val="00EA4066"/>
    <w:rsid w:val="00EA46C2"/>
    <w:rsid w:val="00EA4B46"/>
    <w:rsid w:val="00EA51D9"/>
    <w:rsid w:val="00EA5FE0"/>
    <w:rsid w:val="00EA7D9F"/>
    <w:rsid w:val="00EA7F7D"/>
    <w:rsid w:val="00EB0BF2"/>
    <w:rsid w:val="00EB0DD6"/>
    <w:rsid w:val="00EB28D4"/>
    <w:rsid w:val="00EB368D"/>
    <w:rsid w:val="00EB41EC"/>
    <w:rsid w:val="00EB5450"/>
    <w:rsid w:val="00EB6A04"/>
    <w:rsid w:val="00EC2B2F"/>
    <w:rsid w:val="00EC376D"/>
    <w:rsid w:val="00EC4DFA"/>
    <w:rsid w:val="00EC5087"/>
    <w:rsid w:val="00EC6C49"/>
    <w:rsid w:val="00EC7ADE"/>
    <w:rsid w:val="00ED06B7"/>
    <w:rsid w:val="00ED0BDE"/>
    <w:rsid w:val="00ED139C"/>
    <w:rsid w:val="00ED1C09"/>
    <w:rsid w:val="00ED3D4B"/>
    <w:rsid w:val="00ED6300"/>
    <w:rsid w:val="00ED63EF"/>
    <w:rsid w:val="00ED7C04"/>
    <w:rsid w:val="00ED7F6E"/>
    <w:rsid w:val="00EE114C"/>
    <w:rsid w:val="00EE29EF"/>
    <w:rsid w:val="00EE2D2D"/>
    <w:rsid w:val="00EE5078"/>
    <w:rsid w:val="00EE5279"/>
    <w:rsid w:val="00EE5985"/>
    <w:rsid w:val="00EE5C95"/>
    <w:rsid w:val="00EE6B45"/>
    <w:rsid w:val="00EE79D3"/>
    <w:rsid w:val="00EF1F3E"/>
    <w:rsid w:val="00EF2B39"/>
    <w:rsid w:val="00EF5C7D"/>
    <w:rsid w:val="00EF6655"/>
    <w:rsid w:val="00EF687C"/>
    <w:rsid w:val="00F0192A"/>
    <w:rsid w:val="00F01C03"/>
    <w:rsid w:val="00F01DF8"/>
    <w:rsid w:val="00F03ADF"/>
    <w:rsid w:val="00F04209"/>
    <w:rsid w:val="00F0617A"/>
    <w:rsid w:val="00F065E8"/>
    <w:rsid w:val="00F07F54"/>
    <w:rsid w:val="00F10C42"/>
    <w:rsid w:val="00F115D6"/>
    <w:rsid w:val="00F125A7"/>
    <w:rsid w:val="00F138B7"/>
    <w:rsid w:val="00F13CA8"/>
    <w:rsid w:val="00F149A2"/>
    <w:rsid w:val="00F1729E"/>
    <w:rsid w:val="00F2493E"/>
    <w:rsid w:val="00F27B0E"/>
    <w:rsid w:val="00F32776"/>
    <w:rsid w:val="00F32BB0"/>
    <w:rsid w:val="00F3307A"/>
    <w:rsid w:val="00F351B2"/>
    <w:rsid w:val="00F35262"/>
    <w:rsid w:val="00F35F69"/>
    <w:rsid w:val="00F36C1C"/>
    <w:rsid w:val="00F36D2C"/>
    <w:rsid w:val="00F37FB5"/>
    <w:rsid w:val="00F40868"/>
    <w:rsid w:val="00F40DCF"/>
    <w:rsid w:val="00F42F13"/>
    <w:rsid w:val="00F444B9"/>
    <w:rsid w:val="00F47285"/>
    <w:rsid w:val="00F510D8"/>
    <w:rsid w:val="00F527EC"/>
    <w:rsid w:val="00F530CD"/>
    <w:rsid w:val="00F560C5"/>
    <w:rsid w:val="00F57B86"/>
    <w:rsid w:val="00F6006C"/>
    <w:rsid w:val="00F60AB9"/>
    <w:rsid w:val="00F619B8"/>
    <w:rsid w:val="00F61ACA"/>
    <w:rsid w:val="00F61AF7"/>
    <w:rsid w:val="00F63CD4"/>
    <w:rsid w:val="00F701DA"/>
    <w:rsid w:val="00F72739"/>
    <w:rsid w:val="00F74022"/>
    <w:rsid w:val="00F74B29"/>
    <w:rsid w:val="00F845FB"/>
    <w:rsid w:val="00F84A86"/>
    <w:rsid w:val="00F8680A"/>
    <w:rsid w:val="00F86BB1"/>
    <w:rsid w:val="00F86F51"/>
    <w:rsid w:val="00F87CEF"/>
    <w:rsid w:val="00F907EA"/>
    <w:rsid w:val="00F9184D"/>
    <w:rsid w:val="00F91D28"/>
    <w:rsid w:val="00F91FB7"/>
    <w:rsid w:val="00F92B3E"/>
    <w:rsid w:val="00F977D7"/>
    <w:rsid w:val="00FA0AAB"/>
    <w:rsid w:val="00FA0BE1"/>
    <w:rsid w:val="00FA2DFD"/>
    <w:rsid w:val="00FA35ED"/>
    <w:rsid w:val="00FA3F31"/>
    <w:rsid w:val="00FA4D9F"/>
    <w:rsid w:val="00FB0E55"/>
    <w:rsid w:val="00FB4128"/>
    <w:rsid w:val="00FB447D"/>
    <w:rsid w:val="00FB4941"/>
    <w:rsid w:val="00FB5845"/>
    <w:rsid w:val="00FB65ED"/>
    <w:rsid w:val="00FB6D17"/>
    <w:rsid w:val="00FB7662"/>
    <w:rsid w:val="00FB778C"/>
    <w:rsid w:val="00FB7A7C"/>
    <w:rsid w:val="00FC071F"/>
    <w:rsid w:val="00FC176E"/>
    <w:rsid w:val="00FC2E56"/>
    <w:rsid w:val="00FC3F78"/>
    <w:rsid w:val="00FC68A4"/>
    <w:rsid w:val="00FC6CD0"/>
    <w:rsid w:val="00FD24A7"/>
    <w:rsid w:val="00FD2944"/>
    <w:rsid w:val="00FD39AD"/>
    <w:rsid w:val="00FD4479"/>
    <w:rsid w:val="00FD53BA"/>
    <w:rsid w:val="00FD66C6"/>
    <w:rsid w:val="00FD6BB7"/>
    <w:rsid w:val="00FD6F64"/>
    <w:rsid w:val="00FD7867"/>
    <w:rsid w:val="00FE0A17"/>
    <w:rsid w:val="00FE209F"/>
    <w:rsid w:val="00FE25D7"/>
    <w:rsid w:val="00FE486A"/>
    <w:rsid w:val="00FE782B"/>
    <w:rsid w:val="00FE785D"/>
    <w:rsid w:val="00FE7E23"/>
    <w:rsid w:val="00FE7FF1"/>
    <w:rsid w:val="00FF18DF"/>
    <w:rsid w:val="00FF1933"/>
    <w:rsid w:val="00FF1BD3"/>
    <w:rsid w:val="00FF220F"/>
    <w:rsid w:val="00FF30C2"/>
    <w:rsid w:val="00FF4D0A"/>
    <w:rsid w:val="00FF5610"/>
    <w:rsid w:val="00FF5906"/>
    <w:rsid w:val="00FF7D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9B3E4D"/>
  <w14:defaultImageDpi w14:val="0"/>
  <w15:docId w15:val="{49A785D2-C682-4C87-A228-54EDC359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642F"/>
  </w:style>
  <w:style w:type="paragraph" w:styleId="1">
    <w:name w:val="heading 1"/>
    <w:basedOn w:val="a0"/>
    <w:next w:val="a0"/>
    <w:link w:val="10"/>
    <w:uiPriority w:val="9"/>
    <w:qFormat/>
    <w:rsid w:val="002A14E0"/>
    <w:pPr>
      <w:keepNext/>
      <w:keepLines/>
      <w:spacing w:before="480"/>
      <w:ind w:firstLine="340"/>
      <w:jc w:val="both"/>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53675F"/>
    <w:pPr>
      <w:keepNext/>
      <w:widowControl w:val="0"/>
      <w:outlineLvl w:val="1"/>
    </w:pPr>
    <w:rPr>
      <w:b/>
      <w:sz w:val="28"/>
    </w:rPr>
  </w:style>
  <w:style w:type="paragraph" w:styleId="3">
    <w:name w:val="heading 3"/>
    <w:basedOn w:val="a0"/>
    <w:next w:val="a0"/>
    <w:link w:val="30"/>
    <w:uiPriority w:val="99"/>
    <w:qFormat/>
    <w:rsid w:val="0053675F"/>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4E46EE"/>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uiPriority w:val="99"/>
    <w:qFormat/>
    <w:rsid w:val="0053675F"/>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2A14E0"/>
    <w:rPr>
      <w:rFonts w:ascii="Cambria" w:hAnsi="Cambria" w:cs="Times New Roman"/>
      <w:b/>
      <w:color w:val="365F91"/>
      <w:sz w:val="28"/>
      <w:lang w:val="ru-RU" w:eastAsia="en-US"/>
    </w:rPr>
  </w:style>
  <w:style w:type="character" w:customStyle="1" w:styleId="20">
    <w:name w:val="Заголовок 2 Знак"/>
    <w:link w:val="2"/>
    <w:uiPriority w:val="9"/>
    <w:semiHidden/>
    <w:locked/>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9"/>
    <w:semiHidden/>
    <w:locked/>
    <w:rsid w:val="004E46EE"/>
    <w:rPr>
      <w:rFonts w:ascii="Calibri" w:hAnsi="Calibri" w:cs="Times New Roman"/>
      <w:b/>
      <w:bCs/>
      <w:sz w:val="28"/>
      <w:szCs w:val="28"/>
      <w:lang w:val="x-none" w:eastAsia="en-US"/>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paragraph" w:customStyle="1" w:styleId="Default">
    <w:name w:val="Default"/>
    <w:qFormat/>
    <w:rsid w:val="002A14E0"/>
    <w:pPr>
      <w:autoSpaceDE w:val="0"/>
      <w:autoSpaceDN w:val="0"/>
      <w:adjustRightInd w:val="0"/>
    </w:pPr>
    <w:rPr>
      <w:color w:val="000000"/>
      <w:sz w:val="24"/>
      <w:szCs w:val="24"/>
      <w:lang w:eastAsia="en-US"/>
    </w:rPr>
  </w:style>
  <w:style w:type="paragraph" w:styleId="21">
    <w:name w:val="Body Text 2"/>
    <w:basedOn w:val="a0"/>
    <w:link w:val="22"/>
    <w:uiPriority w:val="99"/>
    <w:rsid w:val="00F07F54"/>
    <w:pPr>
      <w:spacing w:after="120" w:line="480" w:lineRule="auto"/>
      <w:ind w:firstLine="340"/>
      <w:jc w:val="both"/>
    </w:pPr>
    <w:rPr>
      <w:rFonts w:ascii="Calibri" w:hAnsi="Calibri"/>
      <w:sz w:val="22"/>
      <w:szCs w:val="22"/>
      <w:lang w:eastAsia="en-US"/>
    </w:rPr>
  </w:style>
  <w:style w:type="character" w:customStyle="1" w:styleId="22">
    <w:name w:val="Основной текст 2 Знак"/>
    <w:link w:val="21"/>
    <w:uiPriority w:val="99"/>
    <w:locked/>
    <w:rsid w:val="00F07F54"/>
    <w:rPr>
      <w:rFonts w:ascii="Calibri" w:hAnsi="Calibri" w:cs="Times New Roman"/>
      <w:sz w:val="22"/>
      <w:szCs w:val="22"/>
      <w:lang w:val="x-none"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0"/>
    <w:link w:val="32"/>
    <w:uiPriority w:val="99"/>
    <w:rsid w:val="002A14E0"/>
    <w:pPr>
      <w:spacing w:after="120"/>
      <w:ind w:left="283"/>
    </w:pPr>
    <w:rPr>
      <w:sz w:val="16"/>
      <w:szCs w:val="16"/>
    </w:rPr>
  </w:style>
  <w:style w:type="character" w:customStyle="1" w:styleId="32">
    <w:name w:val="Основной текст с отступом 3 Знак"/>
    <w:link w:val="31"/>
    <w:uiPriority w:val="99"/>
    <w:locked/>
    <w:rsid w:val="002A14E0"/>
    <w:rPr>
      <w:rFonts w:cs="Times New Roman"/>
      <w:sz w:val="16"/>
      <w:lang w:val="ru-RU" w:eastAsia="ru-RU"/>
    </w:rPr>
  </w:style>
  <w:style w:type="character" w:styleId="a4">
    <w:name w:val="Strong"/>
    <w:uiPriority w:val="99"/>
    <w:qFormat/>
    <w:rsid w:val="001A7FAA"/>
    <w:rPr>
      <w:rFonts w:cs="Times New Roman"/>
      <w:b/>
    </w:rPr>
  </w:style>
  <w:style w:type="paragraph" w:styleId="a5">
    <w:name w:val="Normal (Web)"/>
    <w:basedOn w:val="a0"/>
    <w:uiPriority w:val="99"/>
    <w:rsid w:val="001A7FAA"/>
    <w:pPr>
      <w:spacing w:before="100" w:beforeAutospacing="1" w:after="100" w:afterAutospacing="1"/>
    </w:pPr>
    <w:rPr>
      <w:sz w:val="24"/>
      <w:szCs w:val="24"/>
    </w:rPr>
  </w:style>
  <w:style w:type="paragraph" w:styleId="a6">
    <w:name w:val="Body Text Indent"/>
    <w:basedOn w:val="a0"/>
    <w:link w:val="a7"/>
    <w:uiPriority w:val="99"/>
    <w:rsid w:val="001A7FAA"/>
    <w:pPr>
      <w:spacing w:after="120"/>
      <w:ind w:left="283" w:firstLine="340"/>
      <w:jc w:val="both"/>
    </w:pPr>
    <w:rPr>
      <w:rFonts w:ascii="Calibri" w:hAnsi="Calibri"/>
      <w:sz w:val="22"/>
      <w:szCs w:val="22"/>
      <w:lang w:eastAsia="en-US"/>
    </w:rPr>
  </w:style>
  <w:style w:type="character" w:customStyle="1" w:styleId="a7">
    <w:name w:val="Основной текст с отступом Знак"/>
    <w:link w:val="a6"/>
    <w:uiPriority w:val="99"/>
    <w:semiHidden/>
    <w:locked/>
    <w:rPr>
      <w:rFonts w:cs="Times New Roman"/>
      <w:sz w:val="20"/>
      <w:szCs w:val="20"/>
    </w:r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styleId="a8">
    <w:name w:val="List Paragraph"/>
    <w:aliases w:val="2 Спс точк,маркированный,Bullet List,FooterText,RSHB_Table-Normal,Table-Normal,numbered,Абзац маркированнный,Абзац списка литеральный,ПС - Нумерованный,Пункт,ТЗ список,Цветной список - Акцент 11"/>
    <w:basedOn w:val="a0"/>
    <w:link w:val="a9"/>
    <w:uiPriority w:val="34"/>
    <w:qFormat/>
    <w:rsid w:val="00DE6FBD"/>
    <w:pPr>
      <w:spacing w:after="200" w:line="276" w:lineRule="auto"/>
      <w:ind w:left="720"/>
      <w:contextualSpacing/>
    </w:pPr>
    <w:rPr>
      <w:rFonts w:ascii="Calibri" w:hAnsi="Calibri"/>
      <w:sz w:val="22"/>
      <w:szCs w:val="22"/>
      <w:lang w:eastAsia="en-US"/>
    </w:rPr>
  </w:style>
  <w:style w:type="paragraph" w:styleId="aa">
    <w:name w:val="Body Text"/>
    <w:basedOn w:val="a0"/>
    <w:link w:val="ab"/>
    <w:uiPriority w:val="99"/>
    <w:rsid w:val="001A7FAA"/>
    <w:pPr>
      <w:spacing w:after="120"/>
      <w:ind w:firstLine="340"/>
      <w:jc w:val="both"/>
    </w:pPr>
    <w:rPr>
      <w:rFonts w:ascii="Calibri" w:hAnsi="Calibri"/>
      <w:sz w:val="22"/>
      <w:szCs w:val="22"/>
      <w:lang w:eastAsia="en-US"/>
    </w:rPr>
  </w:style>
  <w:style w:type="character" w:customStyle="1" w:styleId="ab">
    <w:name w:val="Основной текст Знак"/>
    <w:link w:val="aa"/>
    <w:uiPriority w:val="99"/>
    <w:locked/>
    <w:rsid w:val="00695A21"/>
    <w:rPr>
      <w:rFonts w:ascii="Calibri" w:hAnsi="Calibri" w:cs="Times New Roman"/>
      <w:sz w:val="22"/>
      <w:lang w:val="ru-RU" w:eastAsia="en-US"/>
    </w:rPr>
  </w:style>
  <w:style w:type="character" w:customStyle="1" w:styleId="ac">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uiPriority w:val="99"/>
    <w:rsid w:val="00695A21"/>
    <w:rPr>
      <w:sz w:val="28"/>
      <w:lang w:val="ru-RU" w:eastAsia="ru-RU"/>
    </w:rPr>
  </w:style>
  <w:style w:type="paragraph" w:styleId="ad">
    <w:name w:val="footer"/>
    <w:basedOn w:val="a0"/>
    <w:link w:val="ae"/>
    <w:uiPriority w:val="99"/>
    <w:rsid w:val="001A7FAA"/>
    <w:pPr>
      <w:tabs>
        <w:tab w:val="center" w:pos="4677"/>
        <w:tab w:val="right" w:pos="9355"/>
      </w:tabs>
      <w:ind w:firstLine="340"/>
      <w:jc w:val="both"/>
    </w:pPr>
    <w:rPr>
      <w:rFonts w:ascii="Calibri" w:hAnsi="Calibri"/>
      <w:sz w:val="22"/>
      <w:szCs w:val="22"/>
      <w:lang w:eastAsia="en-US"/>
    </w:rPr>
  </w:style>
  <w:style w:type="character" w:customStyle="1" w:styleId="ae">
    <w:name w:val="Нижний колонтитул Знак"/>
    <w:link w:val="ad"/>
    <w:uiPriority w:val="99"/>
    <w:locked/>
    <w:rsid w:val="002F528F"/>
    <w:rPr>
      <w:rFonts w:ascii="Calibri" w:hAnsi="Calibri" w:cs="Times New Roman"/>
      <w:sz w:val="22"/>
      <w:lang w:val="x-none" w:eastAsia="en-US"/>
    </w:rPr>
  </w:style>
  <w:style w:type="paragraph" w:customStyle="1" w:styleId="Iauiue">
    <w:name w:val="Iau.iue"/>
    <w:basedOn w:val="Default"/>
    <w:next w:val="Default"/>
    <w:uiPriority w:val="99"/>
    <w:rsid w:val="00D9642F"/>
    <w:rPr>
      <w:color w:val="auto"/>
      <w:lang w:eastAsia="ru-RU"/>
    </w:rPr>
  </w:style>
  <w:style w:type="character" w:styleId="af">
    <w:name w:val="page number"/>
    <w:rsid w:val="001A7FAA"/>
    <w:rPr>
      <w:rFonts w:cs="Times New Roman"/>
    </w:rPr>
  </w:style>
  <w:style w:type="paragraph" w:styleId="af0">
    <w:name w:val="header"/>
    <w:basedOn w:val="a0"/>
    <w:link w:val="af1"/>
    <w:uiPriority w:val="99"/>
    <w:rsid w:val="00D34584"/>
    <w:pPr>
      <w:tabs>
        <w:tab w:val="center" w:pos="4677"/>
        <w:tab w:val="right" w:pos="9355"/>
      </w:tabs>
      <w:ind w:firstLine="340"/>
      <w:jc w:val="both"/>
    </w:pPr>
    <w:rPr>
      <w:rFonts w:ascii="Calibri" w:hAnsi="Calibri"/>
      <w:sz w:val="22"/>
      <w:szCs w:val="22"/>
      <w:lang w:eastAsia="en-US"/>
    </w:rPr>
  </w:style>
  <w:style w:type="character" w:customStyle="1" w:styleId="af1">
    <w:name w:val="Верхний колонтитул Знак"/>
    <w:link w:val="af0"/>
    <w:uiPriority w:val="99"/>
    <w:semiHidden/>
    <w:locked/>
    <w:rPr>
      <w:rFonts w:cs="Times New Roman"/>
      <w:sz w:val="20"/>
      <w:szCs w:val="20"/>
    </w:rPr>
  </w:style>
  <w:style w:type="table" w:styleId="af2">
    <w:name w:val="Table Grid"/>
    <w:basedOn w:val="a2"/>
    <w:uiPriority w:val="59"/>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0"/>
    <w:link w:val="af4"/>
    <w:rsid w:val="00EA7D9F"/>
    <w:pPr>
      <w:ind w:firstLine="340"/>
      <w:jc w:val="both"/>
    </w:pPr>
    <w:rPr>
      <w:rFonts w:ascii="Tahoma" w:hAnsi="Tahoma"/>
      <w:sz w:val="16"/>
      <w:szCs w:val="16"/>
      <w:lang w:eastAsia="en-US"/>
    </w:rPr>
  </w:style>
  <w:style w:type="character" w:customStyle="1" w:styleId="af4">
    <w:name w:val="Текст выноски Знак"/>
    <w:link w:val="af3"/>
    <w:uiPriority w:val="99"/>
    <w:locked/>
    <w:rsid w:val="00EA7D9F"/>
    <w:rPr>
      <w:rFonts w:ascii="Tahoma" w:hAnsi="Tahoma" w:cs="Times New Roman"/>
      <w:sz w:val="16"/>
      <w:lang w:val="x-none" w:eastAsia="en-US"/>
    </w:rPr>
  </w:style>
  <w:style w:type="paragraph" w:styleId="af5">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F"/>
    <w:basedOn w:val="a0"/>
    <w:link w:val="af6"/>
    <w:uiPriority w:val="99"/>
    <w:qFormat/>
    <w:rsid w:val="00ED6300"/>
    <w:pPr>
      <w:ind w:firstLine="340"/>
      <w:jc w:val="both"/>
    </w:pPr>
    <w:rPr>
      <w:rFonts w:ascii="Calibri" w:hAnsi="Calibri"/>
      <w:lang w:eastAsia="en-US"/>
    </w:rPr>
  </w:style>
  <w:style w:type="character" w:customStyle="1" w:styleId="af6">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F Знак"/>
    <w:link w:val="af5"/>
    <w:uiPriority w:val="99"/>
    <w:locked/>
    <w:rsid w:val="00ED6300"/>
    <w:rPr>
      <w:rFonts w:ascii="Calibri" w:hAnsi="Calibri" w:cs="Times New Roman"/>
      <w:lang w:val="x-none" w:eastAsia="en-US"/>
    </w:rPr>
  </w:style>
  <w:style w:type="character" w:styleId="af7">
    <w:name w:val="footnote reference"/>
    <w:uiPriority w:val="99"/>
    <w:rsid w:val="00ED6300"/>
    <w:rPr>
      <w:rFonts w:cs="Times New Roman"/>
      <w:vertAlign w:val="superscript"/>
    </w:rPr>
  </w:style>
  <w:style w:type="character" w:styleId="af8">
    <w:name w:val="Hyperlink"/>
    <w:uiPriority w:val="99"/>
    <w:rsid w:val="00787F70"/>
    <w:rPr>
      <w:rFonts w:cs="Times New Roman"/>
      <w:color w:val="0000FF"/>
      <w:u w:val="single"/>
    </w:rPr>
  </w:style>
  <w:style w:type="character" w:customStyle="1" w:styleId="apple-converted-space">
    <w:name w:val="apple-converted-space"/>
    <w:uiPriority w:val="99"/>
    <w:rsid w:val="00787F70"/>
    <w:rPr>
      <w:rFonts w:cs="Times New Roman"/>
    </w:rPr>
  </w:style>
  <w:style w:type="paragraph" w:customStyle="1" w:styleId="ConsPlusCell">
    <w:name w:val="ConsPlusCell"/>
    <w:uiPriority w:val="99"/>
    <w:rsid w:val="00743D0B"/>
    <w:pPr>
      <w:autoSpaceDE w:val="0"/>
      <w:autoSpaceDN w:val="0"/>
      <w:adjustRightInd w:val="0"/>
    </w:pPr>
    <w:rPr>
      <w:sz w:val="28"/>
      <w:szCs w:val="28"/>
    </w:rPr>
  </w:style>
  <w:style w:type="paragraph" w:styleId="af9">
    <w:name w:val="Title"/>
    <w:basedOn w:val="a0"/>
    <w:link w:val="afa"/>
    <w:uiPriority w:val="99"/>
    <w:qFormat/>
    <w:rsid w:val="00BD2447"/>
    <w:pPr>
      <w:tabs>
        <w:tab w:val="left" w:pos="7433"/>
      </w:tabs>
      <w:jc w:val="center"/>
    </w:pPr>
    <w:rPr>
      <w:b/>
      <w:sz w:val="28"/>
    </w:rPr>
  </w:style>
  <w:style w:type="character" w:customStyle="1" w:styleId="afa">
    <w:name w:val="Заголовок Знак"/>
    <w:link w:val="af9"/>
    <w:uiPriority w:val="99"/>
    <w:locked/>
    <w:rsid w:val="00BD2447"/>
    <w:rPr>
      <w:rFonts w:cs="Times New Roman"/>
      <w:b/>
      <w:sz w:val="28"/>
    </w:rPr>
  </w:style>
  <w:style w:type="paragraph" w:styleId="23">
    <w:name w:val="List 2"/>
    <w:basedOn w:val="a0"/>
    <w:uiPriority w:val="99"/>
    <w:rsid w:val="0053675F"/>
    <w:pPr>
      <w:ind w:left="566" w:hanging="283"/>
    </w:pPr>
    <w:rPr>
      <w:sz w:val="24"/>
      <w:szCs w:val="24"/>
    </w:rPr>
  </w:style>
  <w:style w:type="paragraph" w:styleId="24">
    <w:name w:val="Body Text Indent 2"/>
    <w:basedOn w:val="a0"/>
    <w:link w:val="25"/>
    <w:uiPriority w:val="99"/>
    <w:rsid w:val="000F2EA0"/>
    <w:pPr>
      <w:spacing w:after="120" w:line="480" w:lineRule="auto"/>
      <w:ind w:left="283"/>
    </w:pPr>
    <w:rPr>
      <w:sz w:val="24"/>
      <w:szCs w:val="24"/>
    </w:rPr>
  </w:style>
  <w:style w:type="character" w:customStyle="1" w:styleId="25">
    <w:name w:val="Основной текст с отступом 2 Знак"/>
    <w:link w:val="24"/>
    <w:uiPriority w:val="99"/>
    <w:semiHidden/>
    <w:locked/>
    <w:rPr>
      <w:rFonts w:cs="Times New Roman"/>
      <w:sz w:val="20"/>
      <w:szCs w:val="20"/>
    </w:rPr>
  </w:style>
  <w:style w:type="paragraph" w:customStyle="1" w:styleId="11">
    <w:name w:val="Обычный1"/>
    <w:uiPriority w:val="99"/>
    <w:rsid w:val="0053675F"/>
  </w:style>
  <w:style w:type="paragraph" w:customStyle="1" w:styleId="210">
    <w:name w:val="Заголовок 21"/>
    <w:basedOn w:val="11"/>
    <w:next w:val="11"/>
    <w:uiPriority w:val="99"/>
    <w:rsid w:val="0053675F"/>
    <w:pPr>
      <w:keepNext/>
      <w:widowControl w:val="0"/>
      <w:jc w:val="center"/>
      <w:outlineLvl w:val="1"/>
    </w:pPr>
    <w:rPr>
      <w:b/>
      <w:sz w:val="24"/>
    </w:rPr>
  </w:style>
  <w:style w:type="paragraph" w:customStyle="1" w:styleId="26">
    <w:name w:val="Обычный2"/>
    <w:uiPriority w:val="99"/>
    <w:rsid w:val="0053675F"/>
  </w:style>
  <w:style w:type="paragraph" w:customStyle="1" w:styleId="afb">
    <w:name w:val="Знак"/>
    <w:basedOn w:val="a0"/>
    <w:uiPriority w:val="99"/>
    <w:rsid w:val="0053675F"/>
    <w:pPr>
      <w:tabs>
        <w:tab w:val="num" w:pos="720"/>
      </w:tabs>
      <w:spacing w:after="160" w:line="240" w:lineRule="exact"/>
      <w:ind w:left="720" w:hanging="720"/>
      <w:jc w:val="both"/>
    </w:pPr>
    <w:rPr>
      <w:rFonts w:ascii="Verdana" w:hAnsi="Verdana" w:cs="Verdana"/>
      <w:lang w:val="en-US" w:eastAsia="en-US"/>
    </w:rPr>
  </w:style>
  <w:style w:type="character" w:customStyle="1" w:styleId="51">
    <w:name w:val="Знак Знак51"/>
    <w:uiPriority w:val="99"/>
    <w:locked/>
    <w:rsid w:val="007D6CCB"/>
    <w:rPr>
      <w:rFonts w:ascii="Calibri" w:hAnsi="Calibri"/>
      <w:sz w:val="22"/>
      <w:lang w:val="ru-RU" w:eastAsia="en-US"/>
    </w:rPr>
  </w:style>
  <w:style w:type="paragraph" w:customStyle="1" w:styleId="afc">
    <w:name w:val="Таблица (шапка)"/>
    <w:basedOn w:val="a0"/>
    <w:uiPriority w:val="99"/>
    <w:rsid w:val="0098591D"/>
    <w:pPr>
      <w:spacing w:before="30" w:after="30"/>
      <w:jc w:val="center"/>
    </w:pPr>
    <w:rPr>
      <w:rFonts w:ascii="Arial" w:hAnsi="Arial"/>
      <w:spacing w:val="-5"/>
      <w:sz w:val="16"/>
    </w:rPr>
  </w:style>
  <w:style w:type="paragraph" w:styleId="a">
    <w:name w:val="List Bullet"/>
    <w:basedOn w:val="a0"/>
    <w:uiPriority w:val="99"/>
    <w:rsid w:val="0098591D"/>
    <w:pPr>
      <w:numPr>
        <w:numId w:val="5"/>
      </w:numPr>
      <w:jc w:val="both"/>
    </w:pPr>
    <w:rPr>
      <w:bCs/>
      <w:sz w:val="28"/>
      <w:szCs w:val="18"/>
    </w:rPr>
  </w:style>
  <w:style w:type="paragraph" w:customStyle="1" w:styleId="afd">
    <w:name w:val="Таблица (текст)"/>
    <w:basedOn w:val="a0"/>
    <w:uiPriority w:val="99"/>
    <w:rsid w:val="0098591D"/>
    <w:pPr>
      <w:spacing w:before="45" w:after="45"/>
    </w:pPr>
    <w:rPr>
      <w:spacing w:val="-5"/>
      <w:sz w:val="24"/>
      <w:szCs w:val="24"/>
    </w:rPr>
  </w:style>
  <w:style w:type="character" w:customStyle="1" w:styleId="FontStyle11">
    <w:name w:val="Font Style11"/>
    <w:uiPriority w:val="99"/>
    <w:rsid w:val="00D25D3C"/>
    <w:rPr>
      <w:rFonts w:ascii="Times New Roman" w:hAnsi="Times New Roman" w:cs="Times New Roman"/>
      <w:b/>
      <w:bCs/>
      <w:sz w:val="26"/>
      <w:szCs w:val="26"/>
    </w:rPr>
  </w:style>
  <w:style w:type="character" w:customStyle="1" w:styleId="37">
    <w:name w:val="Основной текст37"/>
    <w:rsid w:val="0090029D"/>
    <w:rPr>
      <w:rFonts w:ascii="Times New Roman" w:hAnsi="Times New Roman"/>
      <w:spacing w:val="0"/>
      <w:sz w:val="23"/>
      <w:shd w:val="clear" w:color="auto" w:fill="FFFFFF"/>
    </w:rPr>
  </w:style>
  <w:style w:type="paragraph" w:styleId="afe">
    <w:name w:val="No Spacing"/>
    <w:uiPriority w:val="1"/>
    <w:qFormat/>
    <w:rsid w:val="0090029D"/>
    <w:rPr>
      <w:rFonts w:ascii="Calibri" w:hAnsi="Calibri"/>
      <w:sz w:val="22"/>
      <w:szCs w:val="22"/>
    </w:rPr>
  </w:style>
  <w:style w:type="character" w:customStyle="1" w:styleId="a9">
    <w:name w:val="Абзац списка Знак"/>
    <w:aliases w:val="2 Спс точк Знак,маркированный Знак,Bullet List Знак,FooterText Знак,RSHB_Table-Normal Знак,Table-Normal Знак,numbered Знак,Абзац маркированнный Знак,Абзац списка литеральный Знак,ПС - Нумерованный Знак,Пункт Знак,ТЗ список Знак"/>
    <w:link w:val="a8"/>
    <w:uiPriority w:val="34"/>
    <w:locked/>
    <w:rsid w:val="00A81869"/>
    <w:rPr>
      <w:rFonts w:ascii="Calibri" w:hAnsi="Calibri"/>
      <w:lang w:val="x-none" w:eastAsia="en-US"/>
    </w:rPr>
  </w:style>
  <w:style w:type="character" w:customStyle="1" w:styleId="12">
    <w:name w:val="Текст сноски Знак1"/>
    <w:aliases w:val="Текст сноски-FN Знак1,Текст сноски Знак Знак Знак Знак Знак Знак Знак1,Текст сноски Знак Знак Знак Знак Знак Знак Знак Знак Знак Знак Знак Зн Знак1,Текст сноски Знак Знак Знак Знак1,Текст сноски1 Знак1"/>
    <w:semiHidden/>
    <w:locked/>
    <w:rsid w:val="001E0DE4"/>
    <w:rPr>
      <w:lang w:val="ru-RU" w:eastAsia="ru-RU"/>
    </w:rPr>
  </w:style>
  <w:style w:type="paragraph" w:styleId="aff">
    <w:name w:val="Subtitle"/>
    <w:basedOn w:val="a0"/>
    <w:next w:val="a0"/>
    <w:link w:val="aff0"/>
    <w:uiPriority w:val="11"/>
    <w:qFormat/>
    <w:rsid w:val="0010123C"/>
    <w:pPr>
      <w:spacing w:after="60"/>
      <w:jc w:val="center"/>
      <w:outlineLvl w:val="1"/>
    </w:pPr>
    <w:rPr>
      <w:rFonts w:ascii="Calibri Light" w:hAnsi="Calibri Light"/>
      <w:sz w:val="24"/>
      <w:szCs w:val="24"/>
    </w:rPr>
  </w:style>
  <w:style w:type="character" w:customStyle="1" w:styleId="aff0">
    <w:name w:val="Подзаголовок Знак"/>
    <w:link w:val="aff"/>
    <w:uiPriority w:val="11"/>
    <w:locked/>
    <w:rsid w:val="0010123C"/>
    <w:rPr>
      <w:rFonts w:ascii="Calibri Light" w:eastAsia="Times New Roman" w:hAnsi="Calibri Light" w:cs="Times New Roman"/>
      <w:sz w:val="24"/>
      <w:szCs w:val="24"/>
    </w:rPr>
  </w:style>
  <w:style w:type="paragraph" w:customStyle="1" w:styleId="xmsonormal">
    <w:name w:val="x_msonormal"/>
    <w:basedOn w:val="a0"/>
    <w:rsid w:val="0023279F"/>
    <w:pPr>
      <w:spacing w:before="100" w:beforeAutospacing="1" w:after="100" w:afterAutospacing="1"/>
    </w:pPr>
    <w:rPr>
      <w:sz w:val="24"/>
      <w:szCs w:val="24"/>
    </w:rPr>
  </w:style>
  <w:style w:type="character" w:customStyle="1" w:styleId="blk">
    <w:name w:val="blk"/>
    <w:basedOn w:val="a1"/>
    <w:rsid w:val="009C55AA"/>
  </w:style>
  <w:style w:type="character" w:customStyle="1" w:styleId="13">
    <w:name w:val="Неразрешенное упоминание1"/>
    <w:uiPriority w:val="99"/>
    <w:semiHidden/>
    <w:unhideWhenUsed/>
    <w:rsid w:val="009C55AA"/>
    <w:rPr>
      <w:color w:val="605E5C"/>
      <w:shd w:val="clear" w:color="auto" w:fill="E1DFDD"/>
    </w:rPr>
  </w:style>
  <w:style w:type="paragraph" w:styleId="33">
    <w:name w:val="Body Text 3"/>
    <w:basedOn w:val="a0"/>
    <w:link w:val="34"/>
    <w:uiPriority w:val="99"/>
    <w:semiHidden/>
    <w:unhideWhenUsed/>
    <w:rsid w:val="00E93AEE"/>
    <w:pPr>
      <w:spacing w:after="120"/>
    </w:pPr>
    <w:rPr>
      <w:sz w:val="16"/>
      <w:szCs w:val="16"/>
    </w:rPr>
  </w:style>
  <w:style w:type="character" w:customStyle="1" w:styleId="34">
    <w:name w:val="Основной текст 3 Знак"/>
    <w:link w:val="33"/>
    <w:uiPriority w:val="99"/>
    <w:semiHidden/>
    <w:rsid w:val="00E93AEE"/>
    <w:rPr>
      <w:sz w:val="16"/>
      <w:szCs w:val="16"/>
    </w:rPr>
  </w:style>
  <w:style w:type="paragraph" w:customStyle="1" w:styleId="s1">
    <w:name w:val="s_1"/>
    <w:basedOn w:val="a0"/>
    <w:rsid w:val="007375C2"/>
    <w:pPr>
      <w:spacing w:before="100" w:beforeAutospacing="1" w:after="100" w:afterAutospacing="1"/>
    </w:pPr>
    <w:rPr>
      <w:sz w:val="24"/>
      <w:szCs w:val="24"/>
    </w:rPr>
  </w:style>
  <w:style w:type="character" w:customStyle="1" w:styleId="27">
    <w:name w:val="Неразрешенное упоминание2"/>
    <w:uiPriority w:val="99"/>
    <w:semiHidden/>
    <w:unhideWhenUsed/>
    <w:rsid w:val="007375C2"/>
    <w:rPr>
      <w:color w:val="605E5C"/>
      <w:shd w:val="clear" w:color="auto" w:fill="E1DFDD"/>
    </w:rPr>
  </w:style>
  <w:style w:type="character" w:customStyle="1" w:styleId="UnresolvedMention">
    <w:name w:val="Unresolved Mention"/>
    <w:basedOn w:val="a1"/>
    <w:uiPriority w:val="99"/>
    <w:semiHidden/>
    <w:unhideWhenUsed/>
    <w:rsid w:val="00AC63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1939">
      <w:bodyDiv w:val="1"/>
      <w:marLeft w:val="0"/>
      <w:marRight w:val="0"/>
      <w:marTop w:val="0"/>
      <w:marBottom w:val="0"/>
      <w:divBdr>
        <w:top w:val="none" w:sz="0" w:space="0" w:color="auto"/>
        <w:left w:val="none" w:sz="0" w:space="0" w:color="auto"/>
        <w:bottom w:val="none" w:sz="0" w:space="0" w:color="auto"/>
        <w:right w:val="none" w:sz="0" w:space="0" w:color="auto"/>
      </w:divBdr>
    </w:div>
    <w:div w:id="152569540">
      <w:marLeft w:val="0"/>
      <w:marRight w:val="0"/>
      <w:marTop w:val="0"/>
      <w:marBottom w:val="0"/>
      <w:divBdr>
        <w:top w:val="none" w:sz="0" w:space="0" w:color="auto"/>
        <w:left w:val="none" w:sz="0" w:space="0" w:color="auto"/>
        <w:bottom w:val="none" w:sz="0" w:space="0" w:color="auto"/>
        <w:right w:val="none" w:sz="0" w:space="0" w:color="auto"/>
      </w:divBdr>
    </w:div>
    <w:div w:id="152569541">
      <w:marLeft w:val="0"/>
      <w:marRight w:val="0"/>
      <w:marTop w:val="0"/>
      <w:marBottom w:val="0"/>
      <w:divBdr>
        <w:top w:val="none" w:sz="0" w:space="0" w:color="auto"/>
        <w:left w:val="none" w:sz="0" w:space="0" w:color="auto"/>
        <w:bottom w:val="none" w:sz="0" w:space="0" w:color="auto"/>
        <w:right w:val="none" w:sz="0" w:space="0" w:color="auto"/>
      </w:divBdr>
    </w:div>
    <w:div w:id="152569542">
      <w:marLeft w:val="0"/>
      <w:marRight w:val="0"/>
      <w:marTop w:val="0"/>
      <w:marBottom w:val="0"/>
      <w:divBdr>
        <w:top w:val="none" w:sz="0" w:space="0" w:color="auto"/>
        <w:left w:val="none" w:sz="0" w:space="0" w:color="auto"/>
        <w:bottom w:val="none" w:sz="0" w:space="0" w:color="auto"/>
        <w:right w:val="none" w:sz="0" w:space="0" w:color="auto"/>
      </w:divBdr>
    </w:div>
    <w:div w:id="152569543">
      <w:marLeft w:val="0"/>
      <w:marRight w:val="0"/>
      <w:marTop w:val="0"/>
      <w:marBottom w:val="0"/>
      <w:divBdr>
        <w:top w:val="none" w:sz="0" w:space="0" w:color="auto"/>
        <w:left w:val="none" w:sz="0" w:space="0" w:color="auto"/>
        <w:bottom w:val="none" w:sz="0" w:space="0" w:color="auto"/>
        <w:right w:val="none" w:sz="0" w:space="0" w:color="auto"/>
      </w:divBdr>
    </w:div>
    <w:div w:id="152569544">
      <w:marLeft w:val="0"/>
      <w:marRight w:val="0"/>
      <w:marTop w:val="0"/>
      <w:marBottom w:val="0"/>
      <w:divBdr>
        <w:top w:val="none" w:sz="0" w:space="0" w:color="auto"/>
        <w:left w:val="none" w:sz="0" w:space="0" w:color="auto"/>
        <w:bottom w:val="none" w:sz="0" w:space="0" w:color="auto"/>
        <w:right w:val="none" w:sz="0" w:space="0" w:color="auto"/>
      </w:divBdr>
      <w:divsChild>
        <w:div w:id="152569568">
          <w:marLeft w:val="0"/>
          <w:marRight w:val="0"/>
          <w:marTop w:val="0"/>
          <w:marBottom w:val="0"/>
          <w:divBdr>
            <w:top w:val="none" w:sz="0" w:space="0" w:color="auto"/>
            <w:left w:val="none" w:sz="0" w:space="0" w:color="auto"/>
            <w:bottom w:val="none" w:sz="0" w:space="0" w:color="auto"/>
            <w:right w:val="none" w:sz="0" w:space="0" w:color="auto"/>
          </w:divBdr>
        </w:div>
      </w:divsChild>
    </w:div>
    <w:div w:id="152569545">
      <w:marLeft w:val="0"/>
      <w:marRight w:val="0"/>
      <w:marTop w:val="0"/>
      <w:marBottom w:val="0"/>
      <w:divBdr>
        <w:top w:val="none" w:sz="0" w:space="0" w:color="auto"/>
        <w:left w:val="none" w:sz="0" w:space="0" w:color="auto"/>
        <w:bottom w:val="none" w:sz="0" w:space="0" w:color="auto"/>
        <w:right w:val="none" w:sz="0" w:space="0" w:color="auto"/>
      </w:divBdr>
    </w:div>
    <w:div w:id="152569546">
      <w:marLeft w:val="0"/>
      <w:marRight w:val="0"/>
      <w:marTop w:val="0"/>
      <w:marBottom w:val="0"/>
      <w:divBdr>
        <w:top w:val="none" w:sz="0" w:space="0" w:color="auto"/>
        <w:left w:val="none" w:sz="0" w:space="0" w:color="auto"/>
        <w:bottom w:val="none" w:sz="0" w:space="0" w:color="auto"/>
        <w:right w:val="none" w:sz="0" w:space="0" w:color="auto"/>
      </w:divBdr>
    </w:div>
    <w:div w:id="152569547">
      <w:marLeft w:val="0"/>
      <w:marRight w:val="0"/>
      <w:marTop w:val="0"/>
      <w:marBottom w:val="0"/>
      <w:divBdr>
        <w:top w:val="none" w:sz="0" w:space="0" w:color="auto"/>
        <w:left w:val="none" w:sz="0" w:space="0" w:color="auto"/>
        <w:bottom w:val="none" w:sz="0" w:space="0" w:color="auto"/>
        <w:right w:val="none" w:sz="0" w:space="0" w:color="auto"/>
      </w:divBdr>
    </w:div>
    <w:div w:id="152569548">
      <w:marLeft w:val="0"/>
      <w:marRight w:val="0"/>
      <w:marTop w:val="0"/>
      <w:marBottom w:val="0"/>
      <w:divBdr>
        <w:top w:val="none" w:sz="0" w:space="0" w:color="auto"/>
        <w:left w:val="none" w:sz="0" w:space="0" w:color="auto"/>
        <w:bottom w:val="none" w:sz="0" w:space="0" w:color="auto"/>
        <w:right w:val="none" w:sz="0" w:space="0" w:color="auto"/>
      </w:divBdr>
    </w:div>
    <w:div w:id="152569550">
      <w:marLeft w:val="0"/>
      <w:marRight w:val="0"/>
      <w:marTop w:val="0"/>
      <w:marBottom w:val="0"/>
      <w:divBdr>
        <w:top w:val="none" w:sz="0" w:space="0" w:color="auto"/>
        <w:left w:val="none" w:sz="0" w:space="0" w:color="auto"/>
        <w:bottom w:val="none" w:sz="0" w:space="0" w:color="auto"/>
        <w:right w:val="none" w:sz="0" w:space="0" w:color="auto"/>
      </w:divBdr>
      <w:divsChild>
        <w:div w:id="152569604">
          <w:marLeft w:val="0"/>
          <w:marRight w:val="0"/>
          <w:marTop w:val="0"/>
          <w:marBottom w:val="0"/>
          <w:divBdr>
            <w:top w:val="none" w:sz="0" w:space="0" w:color="auto"/>
            <w:left w:val="none" w:sz="0" w:space="0" w:color="auto"/>
            <w:bottom w:val="none" w:sz="0" w:space="0" w:color="auto"/>
            <w:right w:val="none" w:sz="0" w:space="0" w:color="auto"/>
          </w:divBdr>
        </w:div>
      </w:divsChild>
    </w:div>
    <w:div w:id="152569552">
      <w:marLeft w:val="0"/>
      <w:marRight w:val="0"/>
      <w:marTop w:val="0"/>
      <w:marBottom w:val="0"/>
      <w:divBdr>
        <w:top w:val="none" w:sz="0" w:space="0" w:color="auto"/>
        <w:left w:val="none" w:sz="0" w:space="0" w:color="auto"/>
        <w:bottom w:val="none" w:sz="0" w:space="0" w:color="auto"/>
        <w:right w:val="none" w:sz="0" w:space="0" w:color="auto"/>
      </w:divBdr>
    </w:div>
    <w:div w:id="152569553">
      <w:marLeft w:val="0"/>
      <w:marRight w:val="0"/>
      <w:marTop w:val="0"/>
      <w:marBottom w:val="0"/>
      <w:divBdr>
        <w:top w:val="none" w:sz="0" w:space="0" w:color="auto"/>
        <w:left w:val="none" w:sz="0" w:space="0" w:color="auto"/>
        <w:bottom w:val="none" w:sz="0" w:space="0" w:color="auto"/>
        <w:right w:val="none" w:sz="0" w:space="0" w:color="auto"/>
      </w:divBdr>
    </w:div>
    <w:div w:id="152569554">
      <w:marLeft w:val="0"/>
      <w:marRight w:val="0"/>
      <w:marTop w:val="0"/>
      <w:marBottom w:val="0"/>
      <w:divBdr>
        <w:top w:val="none" w:sz="0" w:space="0" w:color="auto"/>
        <w:left w:val="none" w:sz="0" w:space="0" w:color="auto"/>
        <w:bottom w:val="none" w:sz="0" w:space="0" w:color="auto"/>
        <w:right w:val="none" w:sz="0" w:space="0" w:color="auto"/>
      </w:divBdr>
      <w:divsChild>
        <w:div w:id="152569551">
          <w:marLeft w:val="0"/>
          <w:marRight w:val="0"/>
          <w:marTop w:val="0"/>
          <w:marBottom w:val="0"/>
          <w:divBdr>
            <w:top w:val="none" w:sz="0" w:space="0" w:color="auto"/>
            <w:left w:val="none" w:sz="0" w:space="0" w:color="auto"/>
            <w:bottom w:val="none" w:sz="0" w:space="0" w:color="auto"/>
            <w:right w:val="none" w:sz="0" w:space="0" w:color="auto"/>
          </w:divBdr>
          <w:divsChild>
            <w:div w:id="152569608">
              <w:marLeft w:val="0"/>
              <w:marRight w:val="0"/>
              <w:marTop w:val="0"/>
              <w:marBottom w:val="0"/>
              <w:divBdr>
                <w:top w:val="none" w:sz="0" w:space="0" w:color="auto"/>
                <w:left w:val="none" w:sz="0" w:space="0" w:color="auto"/>
                <w:bottom w:val="none" w:sz="0" w:space="0" w:color="auto"/>
                <w:right w:val="none" w:sz="0" w:space="0" w:color="auto"/>
              </w:divBdr>
            </w:div>
          </w:divsChild>
        </w:div>
        <w:div w:id="152569580">
          <w:marLeft w:val="0"/>
          <w:marRight w:val="0"/>
          <w:marTop w:val="0"/>
          <w:marBottom w:val="0"/>
          <w:divBdr>
            <w:top w:val="none" w:sz="0" w:space="0" w:color="auto"/>
            <w:left w:val="none" w:sz="0" w:space="0" w:color="auto"/>
            <w:bottom w:val="none" w:sz="0" w:space="0" w:color="auto"/>
            <w:right w:val="none" w:sz="0" w:space="0" w:color="auto"/>
          </w:divBdr>
          <w:divsChild>
            <w:div w:id="152569586">
              <w:marLeft w:val="0"/>
              <w:marRight w:val="0"/>
              <w:marTop w:val="0"/>
              <w:marBottom w:val="0"/>
              <w:divBdr>
                <w:top w:val="none" w:sz="0" w:space="0" w:color="auto"/>
                <w:left w:val="none" w:sz="0" w:space="0" w:color="auto"/>
                <w:bottom w:val="none" w:sz="0" w:space="0" w:color="auto"/>
                <w:right w:val="none" w:sz="0" w:space="0" w:color="auto"/>
              </w:divBdr>
            </w:div>
          </w:divsChild>
        </w:div>
        <w:div w:id="152569605">
          <w:marLeft w:val="0"/>
          <w:marRight w:val="0"/>
          <w:marTop w:val="120"/>
          <w:marBottom w:val="0"/>
          <w:divBdr>
            <w:top w:val="none" w:sz="0" w:space="0" w:color="auto"/>
            <w:left w:val="none" w:sz="0" w:space="0" w:color="auto"/>
            <w:bottom w:val="none" w:sz="0" w:space="0" w:color="auto"/>
            <w:right w:val="none" w:sz="0" w:space="0" w:color="auto"/>
          </w:divBdr>
        </w:div>
      </w:divsChild>
    </w:div>
    <w:div w:id="152569555">
      <w:marLeft w:val="0"/>
      <w:marRight w:val="0"/>
      <w:marTop w:val="0"/>
      <w:marBottom w:val="0"/>
      <w:divBdr>
        <w:top w:val="none" w:sz="0" w:space="0" w:color="auto"/>
        <w:left w:val="none" w:sz="0" w:space="0" w:color="auto"/>
        <w:bottom w:val="none" w:sz="0" w:space="0" w:color="auto"/>
        <w:right w:val="none" w:sz="0" w:space="0" w:color="auto"/>
      </w:divBdr>
    </w:div>
    <w:div w:id="152569556">
      <w:marLeft w:val="0"/>
      <w:marRight w:val="0"/>
      <w:marTop w:val="0"/>
      <w:marBottom w:val="0"/>
      <w:divBdr>
        <w:top w:val="none" w:sz="0" w:space="0" w:color="auto"/>
        <w:left w:val="none" w:sz="0" w:space="0" w:color="auto"/>
        <w:bottom w:val="none" w:sz="0" w:space="0" w:color="auto"/>
        <w:right w:val="none" w:sz="0" w:space="0" w:color="auto"/>
      </w:divBdr>
    </w:div>
    <w:div w:id="152569557">
      <w:marLeft w:val="0"/>
      <w:marRight w:val="0"/>
      <w:marTop w:val="0"/>
      <w:marBottom w:val="0"/>
      <w:divBdr>
        <w:top w:val="none" w:sz="0" w:space="0" w:color="auto"/>
        <w:left w:val="none" w:sz="0" w:space="0" w:color="auto"/>
        <w:bottom w:val="none" w:sz="0" w:space="0" w:color="auto"/>
        <w:right w:val="none" w:sz="0" w:space="0" w:color="auto"/>
      </w:divBdr>
      <w:divsChild>
        <w:div w:id="152569602">
          <w:marLeft w:val="0"/>
          <w:marRight w:val="0"/>
          <w:marTop w:val="0"/>
          <w:marBottom w:val="0"/>
          <w:divBdr>
            <w:top w:val="none" w:sz="0" w:space="0" w:color="auto"/>
            <w:left w:val="none" w:sz="0" w:space="0" w:color="auto"/>
            <w:bottom w:val="none" w:sz="0" w:space="0" w:color="auto"/>
            <w:right w:val="none" w:sz="0" w:space="0" w:color="auto"/>
          </w:divBdr>
        </w:div>
      </w:divsChild>
    </w:div>
    <w:div w:id="152569559">
      <w:marLeft w:val="0"/>
      <w:marRight w:val="0"/>
      <w:marTop w:val="0"/>
      <w:marBottom w:val="0"/>
      <w:divBdr>
        <w:top w:val="none" w:sz="0" w:space="0" w:color="auto"/>
        <w:left w:val="none" w:sz="0" w:space="0" w:color="auto"/>
        <w:bottom w:val="none" w:sz="0" w:space="0" w:color="auto"/>
        <w:right w:val="none" w:sz="0" w:space="0" w:color="auto"/>
      </w:divBdr>
    </w:div>
    <w:div w:id="152569560">
      <w:marLeft w:val="0"/>
      <w:marRight w:val="0"/>
      <w:marTop w:val="0"/>
      <w:marBottom w:val="0"/>
      <w:divBdr>
        <w:top w:val="none" w:sz="0" w:space="0" w:color="auto"/>
        <w:left w:val="none" w:sz="0" w:space="0" w:color="auto"/>
        <w:bottom w:val="none" w:sz="0" w:space="0" w:color="auto"/>
        <w:right w:val="none" w:sz="0" w:space="0" w:color="auto"/>
      </w:divBdr>
    </w:div>
    <w:div w:id="152569561">
      <w:marLeft w:val="0"/>
      <w:marRight w:val="0"/>
      <w:marTop w:val="0"/>
      <w:marBottom w:val="0"/>
      <w:divBdr>
        <w:top w:val="none" w:sz="0" w:space="0" w:color="auto"/>
        <w:left w:val="none" w:sz="0" w:space="0" w:color="auto"/>
        <w:bottom w:val="none" w:sz="0" w:space="0" w:color="auto"/>
        <w:right w:val="none" w:sz="0" w:space="0" w:color="auto"/>
      </w:divBdr>
    </w:div>
    <w:div w:id="152569562">
      <w:marLeft w:val="0"/>
      <w:marRight w:val="0"/>
      <w:marTop w:val="0"/>
      <w:marBottom w:val="0"/>
      <w:divBdr>
        <w:top w:val="none" w:sz="0" w:space="0" w:color="auto"/>
        <w:left w:val="none" w:sz="0" w:space="0" w:color="auto"/>
        <w:bottom w:val="none" w:sz="0" w:space="0" w:color="auto"/>
        <w:right w:val="none" w:sz="0" w:space="0" w:color="auto"/>
      </w:divBdr>
    </w:div>
    <w:div w:id="152569563">
      <w:marLeft w:val="0"/>
      <w:marRight w:val="0"/>
      <w:marTop w:val="0"/>
      <w:marBottom w:val="0"/>
      <w:divBdr>
        <w:top w:val="none" w:sz="0" w:space="0" w:color="auto"/>
        <w:left w:val="none" w:sz="0" w:space="0" w:color="auto"/>
        <w:bottom w:val="none" w:sz="0" w:space="0" w:color="auto"/>
        <w:right w:val="none" w:sz="0" w:space="0" w:color="auto"/>
      </w:divBdr>
      <w:divsChild>
        <w:div w:id="152569575">
          <w:marLeft w:val="0"/>
          <w:marRight w:val="0"/>
          <w:marTop w:val="0"/>
          <w:marBottom w:val="0"/>
          <w:divBdr>
            <w:top w:val="none" w:sz="0" w:space="0" w:color="auto"/>
            <w:left w:val="none" w:sz="0" w:space="0" w:color="auto"/>
            <w:bottom w:val="none" w:sz="0" w:space="0" w:color="auto"/>
            <w:right w:val="none" w:sz="0" w:space="0" w:color="auto"/>
          </w:divBdr>
        </w:div>
      </w:divsChild>
    </w:div>
    <w:div w:id="152569564">
      <w:marLeft w:val="0"/>
      <w:marRight w:val="0"/>
      <w:marTop w:val="0"/>
      <w:marBottom w:val="0"/>
      <w:divBdr>
        <w:top w:val="none" w:sz="0" w:space="0" w:color="auto"/>
        <w:left w:val="none" w:sz="0" w:space="0" w:color="auto"/>
        <w:bottom w:val="none" w:sz="0" w:space="0" w:color="auto"/>
        <w:right w:val="none" w:sz="0" w:space="0" w:color="auto"/>
      </w:divBdr>
    </w:div>
    <w:div w:id="152569565">
      <w:marLeft w:val="0"/>
      <w:marRight w:val="0"/>
      <w:marTop w:val="0"/>
      <w:marBottom w:val="0"/>
      <w:divBdr>
        <w:top w:val="none" w:sz="0" w:space="0" w:color="auto"/>
        <w:left w:val="none" w:sz="0" w:space="0" w:color="auto"/>
        <w:bottom w:val="none" w:sz="0" w:space="0" w:color="auto"/>
        <w:right w:val="none" w:sz="0" w:space="0" w:color="auto"/>
      </w:divBdr>
    </w:div>
    <w:div w:id="152569567">
      <w:marLeft w:val="0"/>
      <w:marRight w:val="0"/>
      <w:marTop w:val="0"/>
      <w:marBottom w:val="0"/>
      <w:divBdr>
        <w:top w:val="none" w:sz="0" w:space="0" w:color="auto"/>
        <w:left w:val="none" w:sz="0" w:space="0" w:color="auto"/>
        <w:bottom w:val="none" w:sz="0" w:space="0" w:color="auto"/>
        <w:right w:val="none" w:sz="0" w:space="0" w:color="auto"/>
      </w:divBdr>
    </w:div>
    <w:div w:id="152569569">
      <w:marLeft w:val="0"/>
      <w:marRight w:val="0"/>
      <w:marTop w:val="0"/>
      <w:marBottom w:val="0"/>
      <w:divBdr>
        <w:top w:val="none" w:sz="0" w:space="0" w:color="auto"/>
        <w:left w:val="none" w:sz="0" w:space="0" w:color="auto"/>
        <w:bottom w:val="none" w:sz="0" w:space="0" w:color="auto"/>
        <w:right w:val="none" w:sz="0" w:space="0" w:color="auto"/>
      </w:divBdr>
    </w:div>
    <w:div w:id="152569571">
      <w:marLeft w:val="0"/>
      <w:marRight w:val="0"/>
      <w:marTop w:val="0"/>
      <w:marBottom w:val="0"/>
      <w:divBdr>
        <w:top w:val="none" w:sz="0" w:space="0" w:color="auto"/>
        <w:left w:val="none" w:sz="0" w:space="0" w:color="auto"/>
        <w:bottom w:val="none" w:sz="0" w:space="0" w:color="auto"/>
        <w:right w:val="none" w:sz="0" w:space="0" w:color="auto"/>
      </w:divBdr>
    </w:div>
    <w:div w:id="152569572">
      <w:marLeft w:val="0"/>
      <w:marRight w:val="0"/>
      <w:marTop w:val="0"/>
      <w:marBottom w:val="0"/>
      <w:divBdr>
        <w:top w:val="none" w:sz="0" w:space="0" w:color="auto"/>
        <w:left w:val="none" w:sz="0" w:space="0" w:color="auto"/>
        <w:bottom w:val="none" w:sz="0" w:space="0" w:color="auto"/>
        <w:right w:val="none" w:sz="0" w:space="0" w:color="auto"/>
      </w:divBdr>
    </w:div>
    <w:div w:id="152569573">
      <w:marLeft w:val="0"/>
      <w:marRight w:val="0"/>
      <w:marTop w:val="0"/>
      <w:marBottom w:val="0"/>
      <w:divBdr>
        <w:top w:val="none" w:sz="0" w:space="0" w:color="auto"/>
        <w:left w:val="none" w:sz="0" w:space="0" w:color="auto"/>
        <w:bottom w:val="none" w:sz="0" w:space="0" w:color="auto"/>
        <w:right w:val="none" w:sz="0" w:space="0" w:color="auto"/>
      </w:divBdr>
    </w:div>
    <w:div w:id="152569574">
      <w:marLeft w:val="0"/>
      <w:marRight w:val="0"/>
      <w:marTop w:val="0"/>
      <w:marBottom w:val="0"/>
      <w:divBdr>
        <w:top w:val="none" w:sz="0" w:space="0" w:color="auto"/>
        <w:left w:val="none" w:sz="0" w:space="0" w:color="auto"/>
        <w:bottom w:val="none" w:sz="0" w:space="0" w:color="auto"/>
        <w:right w:val="none" w:sz="0" w:space="0" w:color="auto"/>
      </w:divBdr>
    </w:div>
    <w:div w:id="152569577">
      <w:marLeft w:val="0"/>
      <w:marRight w:val="0"/>
      <w:marTop w:val="0"/>
      <w:marBottom w:val="0"/>
      <w:divBdr>
        <w:top w:val="none" w:sz="0" w:space="0" w:color="auto"/>
        <w:left w:val="none" w:sz="0" w:space="0" w:color="auto"/>
        <w:bottom w:val="none" w:sz="0" w:space="0" w:color="auto"/>
        <w:right w:val="none" w:sz="0" w:space="0" w:color="auto"/>
      </w:divBdr>
    </w:div>
    <w:div w:id="152569578">
      <w:marLeft w:val="0"/>
      <w:marRight w:val="0"/>
      <w:marTop w:val="0"/>
      <w:marBottom w:val="0"/>
      <w:divBdr>
        <w:top w:val="none" w:sz="0" w:space="0" w:color="auto"/>
        <w:left w:val="none" w:sz="0" w:space="0" w:color="auto"/>
        <w:bottom w:val="none" w:sz="0" w:space="0" w:color="auto"/>
        <w:right w:val="none" w:sz="0" w:space="0" w:color="auto"/>
      </w:divBdr>
    </w:div>
    <w:div w:id="152569579">
      <w:marLeft w:val="0"/>
      <w:marRight w:val="0"/>
      <w:marTop w:val="0"/>
      <w:marBottom w:val="0"/>
      <w:divBdr>
        <w:top w:val="none" w:sz="0" w:space="0" w:color="auto"/>
        <w:left w:val="none" w:sz="0" w:space="0" w:color="auto"/>
        <w:bottom w:val="none" w:sz="0" w:space="0" w:color="auto"/>
        <w:right w:val="none" w:sz="0" w:space="0" w:color="auto"/>
      </w:divBdr>
      <w:divsChild>
        <w:div w:id="152569549">
          <w:marLeft w:val="0"/>
          <w:marRight w:val="0"/>
          <w:marTop w:val="0"/>
          <w:marBottom w:val="0"/>
          <w:divBdr>
            <w:top w:val="none" w:sz="0" w:space="0" w:color="auto"/>
            <w:left w:val="none" w:sz="0" w:space="0" w:color="auto"/>
            <w:bottom w:val="none" w:sz="0" w:space="0" w:color="auto"/>
            <w:right w:val="none" w:sz="0" w:space="0" w:color="auto"/>
          </w:divBdr>
        </w:div>
        <w:div w:id="152569566">
          <w:marLeft w:val="0"/>
          <w:marRight w:val="0"/>
          <w:marTop w:val="120"/>
          <w:marBottom w:val="0"/>
          <w:divBdr>
            <w:top w:val="none" w:sz="0" w:space="0" w:color="auto"/>
            <w:left w:val="none" w:sz="0" w:space="0" w:color="auto"/>
            <w:bottom w:val="none" w:sz="0" w:space="0" w:color="auto"/>
            <w:right w:val="none" w:sz="0" w:space="0" w:color="auto"/>
          </w:divBdr>
        </w:div>
        <w:div w:id="152569576">
          <w:marLeft w:val="0"/>
          <w:marRight w:val="0"/>
          <w:marTop w:val="120"/>
          <w:marBottom w:val="0"/>
          <w:divBdr>
            <w:top w:val="none" w:sz="0" w:space="0" w:color="auto"/>
            <w:left w:val="none" w:sz="0" w:space="0" w:color="auto"/>
            <w:bottom w:val="none" w:sz="0" w:space="0" w:color="auto"/>
            <w:right w:val="none" w:sz="0" w:space="0" w:color="auto"/>
          </w:divBdr>
        </w:div>
        <w:div w:id="152569582">
          <w:marLeft w:val="0"/>
          <w:marRight w:val="0"/>
          <w:marTop w:val="0"/>
          <w:marBottom w:val="0"/>
          <w:divBdr>
            <w:top w:val="none" w:sz="0" w:space="0" w:color="auto"/>
            <w:left w:val="none" w:sz="0" w:space="0" w:color="auto"/>
            <w:bottom w:val="none" w:sz="0" w:space="0" w:color="auto"/>
            <w:right w:val="none" w:sz="0" w:space="0" w:color="auto"/>
          </w:divBdr>
        </w:div>
      </w:divsChild>
    </w:div>
    <w:div w:id="152569581">
      <w:marLeft w:val="0"/>
      <w:marRight w:val="0"/>
      <w:marTop w:val="0"/>
      <w:marBottom w:val="0"/>
      <w:divBdr>
        <w:top w:val="none" w:sz="0" w:space="0" w:color="auto"/>
        <w:left w:val="none" w:sz="0" w:space="0" w:color="auto"/>
        <w:bottom w:val="none" w:sz="0" w:space="0" w:color="auto"/>
        <w:right w:val="none" w:sz="0" w:space="0" w:color="auto"/>
      </w:divBdr>
    </w:div>
    <w:div w:id="152569583">
      <w:marLeft w:val="0"/>
      <w:marRight w:val="0"/>
      <w:marTop w:val="0"/>
      <w:marBottom w:val="0"/>
      <w:divBdr>
        <w:top w:val="none" w:sz="0" w:space="0" w:color="auto"/>
        <w:left w:val="none" w:sz="0" w:space="0" w:color="auto"/>
        <w:bottom w:val="none" w:sz="0" w:space="0" w:color="auto"/>
        <w:right w:val="none" w:sz="0" w:space="0" w:color="auto"/>
      </w:divBdr>
    </w:div>
    <w:div w:id="152569585">
      <w:marLeft w:val="0"/>
      <w:marRight w:val="0"/>
      <w:marTop w:val="0"/>
      <w:marBottom w:val="0"/>
      <w:divBdr>
        <w:top w:val="none" w:sz="0" w:space="0" w:color="auto"/>
        <w:left w:val="none" w:sz="0" w:space="0" w:color="auto"/>
        <w:bottom w:val="none" w:sz="0" w:space="0" w:color="auto"/>
        <w:right w:val="none" w:sz="0" w:space="0" w:color="auto"/>
      </w:divBdr>
    </w:div>
    <w:div w:id="152569587">
      <w:marLeft w:val="0"/>
      <w:marRight w:val="0"/>
      <w:marTop w:val="0"/>
      <w:marBottom w:val="0"/>
      <w:divBdr>
        <w:top w:val="none" w:sz="0" w:space="0" w:color="auto"/>
        <w:left w:val="none" w:sz="0" w:space="0" w:color="auto"/>
        <w:bottom w:val="none" w:sz="0" w:space="0" w:color="auto"/>
        <w:right w:val="none" w:sz="0" w:space="0" w:color="auto"/>
      </w:divBdr>
    </w:div>
    <w:div w:id="152569588">
      <w:marLeft w:val="0"/>
      <w:marRight w:val="0"/>
      <w:marTop w:val="0"/>
      <w:marBottom w:val="0"/>
      <w:divBdr>
        <w:top w:val="none" w:sz="0" w:space="0" w:color="auto"/>
        <w:left w:val="none" w:sz="0" w:space="0" w:color="auto"/>
        <w:bottom w:val="none" w:sz="0" w:space="0" w:color="auto"/>
        <w:right w:val="none" w:sz="0" w:space="0" w:color="auto"/>
      </w:divBdr>
    </w:div>
    <w:div w:id="152569589">
      <w:marLeft w:val="0"/>
      <w:marRight w:val="0"/>
      <w:marTop w:val="0"/>
      <w:marBottom w:val="0"/>
      <w:divBdr>
        <w:top w:val="none" w:sz="0" w:space="0" w:color="auto"/>
        <w:left w:val="none" w:sz="0" w:space="0" w:color="auto"/>
        <w:bottom w:val="none" w:sz="0" w:space="0" w:color="auto"/>
        <w:right w:val="none" w:sz="0" w:space="0" w:color="auto"/>
      </w:divBdr>
    </w:div>
    <w:div w:id="152569590">
      <w:marLeft w:val="0"/>
      <w:marRight w:val="0"/>
      <w:marTop w:val="0"/>
      <w:marBottom w:val="0"/>
      <w:divBdr>
        <w:top w:val="none" w:sz="0" w:space="0" w:color="auto"/>
        <w:left w:val="none" w:sz="0" w:space="0" w:color="auto"/>
        <w:bottom w:val="none" w:sz="0" w:space="0" w:color="auto"/>
        <w:right w:val="none" w:sz="0" w:space="0" w:color="auto"/>
      </w:divBdr>
    </w:div>
    <w:div w:id="152569591">
      <w:marLeft w:val="0"/>
      <w:marRight w:val="0"/>
      <w:marTop w:val="0"/>
      <w:marBottom w:val="0"/>
      <w:divBdr>
        <w:top w:val="none" w:sz="0" w:space="0" w:color="auto"/>
        <w:left w:val="none" w:sz="0" w:space="0" w:color="auto"/>
        <w:bottom w:val="none" w:sz="0" w:space="0" w:color="auto"/>
        <w:right w:val="none" w:sz="0" w:space="0" w:color="auto"/>
      </w:divBdr>
    </w:div>
    <w:div w:id="152569592">
      <w:marLeft w:val="0"/>
      <w:marRight w:val="0"/>
      <w:marTop w:val="0"/>
      <w:marBottom w:val="0"/>
      <w:divBdr>
        <w:top w:val="none" w:sz="0" w:space="0" w:color="auto"/>
        <w:left w:val="none" w:sz="0" w:space="0" w:color="auto"/>
        <w:bottom w:val="none" w:sz="0" w:space="0" w:color="auto"/>
        <w:right w:val="none" w:sz="0" w:space="0" w:color="auto"/>
      </w:divBdr>
    </w:div>
    <w:div w:id="152569593">
      <w:marLeft w:val="0"/>
      <w:marRight w:val="0"/>
      <w:marTop w:val="0"/>
      <w:marBottom w:val="0"/>
      <w:divBdr>
        <w:top w:val="none" w:sz="0" w:space="0" w:color="auto"/>
        <w:left w:val="none" w:sz="0" w:space="0" w:color="auto"/>
        <w:bottom w:val="none" w:sz="0" w:space="0" w:color="auto"/>
        <w:right w:val="none" w:sz="0" w:space="0" w:color="auto"/>
      </w:divBdr>
    </w:div>
    <w:div w:id="152569594">
      <w:marLeft w:val="0"/>
      <w:marRight w:val="0"/>
      <w:marTop w:val="0"/>
      <w:marBottom w:val="0"/>
      <w:divBdr>
        <w:top w:val="none" w:sz="0" w:space="0" w:color="auto"/>
        <w:left w:val="none" w:sz="0" w:space="0" w:color="auto"/>
        <w:bottom w:val="none" w:sz="0" w:space="0" w:color="auto"/>
        <w:right w:val="none" w:sz="0" w:space="0" w:color="auto"/>
      </w:divBdr>
    </w:div>
    <w:div w:id="152569595">
      <w:marLeft w:val="0"/>
      <w:marRight w:val="0"/>
      <w:marTop w:val="0"/>
      <w:marBottom w:val="0"/>
      <w:divBdr>
        <w:top w:val="none" w:sz="0" w:space="0" w:color="auto"/>
        <w:left w:val="none" w:sz="0" w:space="0" w:color="auto"/>
        <w:bottom w:val="none" w:sz="0" w:space="0" w:color="auto"/>
        <w:right w:val="none" w:sz="0" w:space="0" w:color="auto"/>
      </w:divBdr>
    </w:div>
    <w:div w:id="152569596">
      <w:marLeft w:val="0"/>
      <w:marRight w:val="0"/>
      <w:marTop w:val="0"/>
      <w:marBottom w:val="0"/>
      <w:divBdr>
        <w:top w:val="none" w:sz="0" w:space="0" w:color="auto"/>
        <w:left w:val="none" w:sz="0" w:space="0" w:color="auto"/>
        <w:bottom w:val="none" w:sz="0" w:space="0" w:color="auto"/>
        <w:right w:val="none" w:sz="0" w:space="0" w:color="auto"/>
      </w:divBdr>
    </w:div>
    <w:div w:id="152569597">
      <w:marLeft w:val="0"/>
      <w:marRight w:val="0"/>
      <w:marTop w:val="0"/>
      <w:marBottom w:val="0"/>
      <w:divBdr>
        <w:top w:val="none" w:sz="0" w:space="0" w:color="auto"/>
        <w:left w:val="none" w:sz="0" w:space="0" w:color="auto"/>
        <w:bottom w:val="none" w:sz="0" w:space="0" w:color="auto"/>
        <w:right w:val="none" w:sz="0" w:space="0" w:color="auto"/>
      </w:divBdr>
    </w:div>
    <w:div w:id="152569598">
      <w:marLeft w:val="0"/>
      <w:marRight w:val="0"/>
      <w:marTop w:val="0"/>
      <w:marBottom w:val="0"/>
      <w:divBdr>
        <w:top w:val="none" w:sz="0" w:space="0" w:color="auto"/>
        <w:left w:val="none" w:sz="0" w:space="0" w:color="auto"/>
        <w:bottom w:val="none" w:sz="0" w:space="0" w:color="auto"/>
        <w:right w:val="none" w:sz="0" w:space="0" w:color="auto"/>
      </w:divBdr>
      <w:divsChild>
        <w:div w:id="152569558">
          <w:marLeft w:val="0"/>
          <w:marRight w:val="0"/>
          <w:marTop w:val="0"/>
          <w:marBottom w:val="0"/>
          <w:divBdr>
            <w:top w:val="none" w:sz="0" w:space="0" w:color="auto"/>
            <w:left w:val="none" w:sz="0" w:space="0" w:color="auto"/>
            <w:bottom w:val="none" w:sz="0" w:space="0" w:color="auto"/>
            <w:right w:val="none" w:sz="0" w:space="0" w:color="auto"/>
          </w:divBdr>
        </w:div>
      </w:divsChild>
    </w:div>
    <w:div w:id="152569599">
      <w:marLeft w:val="0"/>
      <w:marRight w:val="0"/>
      <w:marTop w:val="0"/>
      <w:marBottom w:val="0"/>
      <w:divBdr>
        <w:top w:val="none" w:sz="0" w:space="0" w:color="auto"/>
        <w:left w:val="none" w:sz="0" w:space="0" w:color="auto"/>
        <w:bottom w:val="none" w:sz="0" w:space="0" w:color="auto"/>
        <w:right w:val="none" w:sz="0" w:space="0" w:color="auto"/>
      </w:divBdr>
      <w:divsChild>
        <w:div w:id="152569584">
          <w:marLeft w:val="0"/>
          <w:marRight w:val="0"/>
          <w:marTop w:val="0"/>
          <w:marBottom w:val="0"/>
          <w:divBdr>
            <w:top w:val="none" w:sz="0" w:space="0" w:color="auto"/>
            <w:left w:val="none" w:sz="0" w:space="0" w:color="auto"/>
            <w:bottom w:val="none" w:sz="0" w:space="0" w:color="auto"/>
            <w:right w:val="none" w:sz="0" w:space="0" w:color="auto"/>
          </w:divBdr>
        </w:div>
      </w:divsChild>
    </w:div>
    <w:div w:id="152569600">
      <w:marLeft w:val="0"/>
      <w:marRight w:val="0"/>
      <w:marTop w:val="0"/>
      <w:marBottom w:val="0"/>
      <w:divBdr>
        <w:top w:val="none" w:sz="0" w:space="0" w:color="auto"/>
        <w:left w:val="none" w:sz="0" w:space="0" w:color="auto"/>
        <w:bottom w:val="none" w:sz="0" w:space="0" w:color="auto"/>
        <w:right w:val="none" w:sz="0" w:space="0" w:color="auto"/>
      </w:divBdr>
      <w:divsChild>
        <w:div w:id="152569570">
          <w:marLeft w:val="0"/>
          <w:marRight w:val="0"/>
          <w:marTop w:val="0"/>
          <w:marBottom w:val="0"/>
          <w:divBdr>
            <w:top w:val="none" w:sz="0" w:space="0" w:color="auto"/>
            <w:left w:val="none" w:sz="0" w:space="0" w:color="auto"/>
            <w:bottom w:val="none" w:sz="0" w:space="0" w:color="auto"/>
            <w:right w:val="none" w:sz="0" w:space="0" w:color="auto"/>
          </w:divBdr>
        </w:div>
      </w:divsChild>
    </w:div>
    <w:div w:id="152569601">
      <w:marLeft w:val="0"/>
      <w:marRight w:val="0"/>
      <w:marTop w:val="0"/>
      <w:marBottom w:val="0"/>
      <w:divBdr>
        <w:top w:val="none" w:sz="0" w:space="0" w:color="auto"/>
        <w:left w:val="none" w:sz="0" w:space="0" w:color="auto"/>
        <w:bottom w:val="none" w:sz="0" w:space="0" w:color="auto"/>
        <w:right w:val="none" w:sz="0" w:space="0" w:color="auto"/>
      </w:divBdr>
      <w:divsChild>
        <w:div w:id="152569603">
          <w:marLeft w:val="0"/>
          <w:marRight w:val="0"/>
          <w:marTop w:val="0"/>
          <w:marBottom w:val="0"/>
          <w:divBdr>
            <w:top w:val="none" w:sz="0" w:space="0" w:color="auto"/>
            <w:left w:val="none" w:sz="0" w:space="0" w:color="auto"/>
            <w:bottom w:val="none" w:sz="0" w:space="0" w:color="auto"/>
            <w:right w:val="none" w:sz="0" w:space="0" w:color="auto"/>
          </w:divBdr>
        </w:div>
      </w:divsChild>
    </w:div>
    <w:div w:id="152569606">
      <w:marLeft w:val="0"/>
      <w:marRight w:val="0"/>
      <w:marTop w:val="0"/>
      <w:marBottom w:val="0"/>
      <w:divBdr>
        <w:top w:val="none" w:sz="0" w:space="0" w:color="auto"/>
        <w:left w:val="none" w:sz="0" w:space="0" w:color="auto"/>
        <w:bottom w:val="none" w:sz="0" w:space="0" w:color="auto"/>
        <w:right w:val="none" w:sz="0" w:space="0" w:color="auto"/>
      </w:divBdr>
    </w:div>
    <w:div w:id="152569607">
      <w:marLeft w:val="0"/>
      <w:marRight w:val="0"/>
      <w:marTop w:val="0"/>
      <w:marBottom w:val="0"/>
      <w:divBdr>
        <w:top w:val="none" w:sz="0" w:space="0" w:color="auto"/>
        <w:left w:val="none" w:sz="0" w:space="0" w:color="auto"/>
        <w:bottom w:val="none" w:sz="0" w:space="0" w:color="auto"/>
        <w:right w:val="none" w:sz="0" w:space="0" w:color="auto"/>
      </w:divBdr>
    </w:div>
    <w:div w:id="152569610">
      <w:marLeft w:val="0"/>
      <w:marRight w:val="0"/>
      <w:marTop w:val="0"/>
      <w:marBottom w:val="0"/>
      <w:divBdr>
        <w:top w:val="none" w:sz="0" w:space="0" w:color="auto"/>
        <w:left w:val="none" w:sz="0" w:space="0" w:color="auto"/>
        <w:bottom w:val="none" w:sz="0" w:space="0" w:color="auto"/>
        <w:right w:val="none" w:sz="0" w:space="0" w:color="auto"/>
      </w:divBdr>
    </w:div>
    <w:div w:id="152569612">
      <w:marLeft w:val="0"/>
      <w:marRight w:val="0"/>
      <w:marTop w:val="0"/>
      <w:marBottom w:val="0"/>
      <w:divBdr>
        <w:top w:val="none" w:sz="0" w:space="0" w:color="auto"/>
        <w:left w:val="none" w:sz="0" w:space="0" w:color="auto"/>
        <w:bottom w:val="none" w:sz="0" w:space="0" w:color="auto"/>
        <w:right w:val="none" w:sz="0" w:space="0" w:color="auto"/>
      </w:divBdr>
    </w:div>
    <w:div w:id="152569614">
      <w:marLeft w:val="0"/>
      <w:marRight w:val="0"/>
      <w:marTop w:val="0"/>
      <w:marBottom w:val="0"/>
      <w:divBdr>
        <w:top w:val="none" w:sz="0" w:space="0" w:color="auto"/>
        <w:left w:val="none" w:sz="0" w:space="0" w:color="auto"/>
        <w:bottom w:val="none" w:sz="0" w:space="0" w:color="auto"/>
        <w:right w:val="none" w:sz="0" w:space="0" w:color="auto"/>
      </w:divBdr>
    </w:div>
    <w:div w:id="152569615">
      <w:marLeft w:val="0"/>
      <w:marRight w:val="0"/>
      <w:marTop w:val="0"/>
      <w:marBottom w:val="0"/>
      <w:divBdr>
        <w:top w:val="none" w:sz="0" w:space="0" w:color="auto"/>
        <w:left w:val="none" w:sz="0" w:space="0" w:color="auto"/>
        <w:bottom w:val="none" w:sz="0" w:space="0" w:color="auto"/>
        <w:right w:val="none" w:sz="0" w:space="0" w:color="auto"/>
      </w:divBdr>
    </w:div>
    <w:div w:id="152569616">
      <w:marLeft w:val="0"/>
      <w:marRight w:val="0"/>
      <w:marTop w:val="0"/>
      <w:marBottom w:val="0"/>
      <w:divBdr>
        <w:top w:val="none" w:sz="0" w:space="0" w:color="auto"/>
        <w:left w:val="none" w:sz="0" w:space="0" w:color="auto"/>
        <w:bottom w:val="none" w:sz="0" w:space="0" w:color="auto"/>
        <w:right w:val="none" w:sz="0" w:space="0" w:color="auto"/>
      </w:divBdr>
      <w:divsChild>
        <w:div w:id="152569634">
          <w:marLeft w:val="0"/>
          <w:marRight w:val="0"/>
          <w:marTop w:val="0"/>
          <w:marBottom w:val="0"/>
          <w:divBdr>
            <w:top w:val="none" w:sz="0" w:space="0" w:color="auto"/>
            <w:left w:val="none" w:sz="0" w:space="0" w:color="auto"/>
            <w:bottom w:val="none" w:sz="0" w:space="0" w:color="auto"/>
            <w:right w:val="none" w:sz="0" w:space="0" w:color="auto"/>
          </w:divBdr>
        </w:div>
      </w:divsChild>
    </w:div>
    <w:div w:id="152569617">
      <w:marLeft w:val="0"/>
      <w:marRight w:val="0"/>
      <w:marTop w:val="0"/>
      <w:marBottom w:val="0"/>
      <w:divBdr>
        <w:top w:val="none" w:sz="0" w:space="0" w:color="auto"/>
        <w:left w:val="none" w:sz="0" w:space="0" w:color="auto"/>
        <w:bottom w:val="none" w:sz="0" w:space="0" w:color="auto"/>
        <w:right w:val="none" w:sz="0" w:space="0" w:color="auto"/>
      </w:divBdr>
    </w:div>
    <w:div w:id="152569619">
      <w:marLeft w:val="0"/>
      <w:marRight w:val="0"/>
      <w:marTop w:val="0"/>
      <w:marBottom w:val="0"/>
      <w:divBdr>
        <w:top w:val="none" w:sz="0" w:space="0" w:color="auto"/>
        <w:left w:val="none" w:sz="0" w:space="0" w:color="auto"/>
        <w:bottom w:val="none" w:sz="0" w:space="0" w:color="auto"/>
        <w:right w:val="none" w:sz="0" w:space="0" w:color="auto"/>
      </w:divBdr>
      <w:divsChild>
        <w:div w:id="152569611">
          <w:marLeft w:val="0"/>
          <w:marRight w:val="0"/>
          <w:marTop w:val="0"/>
          <w:marBottom w:val="0"/>
          <w:divBdr>
            <w:top w:val="none" w:sz="0" w:space="0" w:color="auto"/>
            <w:left w:val="none" w:sz="0" w:space="0" w:color="auto"/>
            <w:bottom w:val="none" w:sz="0" w:space="0" w:color="auto"/>
            <w:right w:val="none" w:sz="0" w:space="0" w:color="auto"/>
          </w:divBdr>
        </w:div>
      </w:divsChild>
    </w:div>
    <w:div w:id="152569621">
      <w:marLeft w:val="0"/>
      <w:marRight w:val="0"/>
      <w:marTop w:val="0"/>
      <w:marBottom w:val="0"/>
      <w:divBdr>
        <w:top w:val="none" w:sz="0" w:space="0" w:color="auto"/>
        <w:left w:val="none" w:sz="0" w:space="0" w:color="auto"/>
        <w:bottom w:val="none" w:sz="0" w:space="0" w:color="auto"/>
        <w:right w:val="none" w:sz="0" w:space="0" w:color="auto"/>
      </w:divBdr>
    </w:div>
    <w:div w:id="152569622">
      <w:marLeft w:val="0"/>
      <w:marRight w:val="0"/>
      <w:marTop w:val="0"/>
      <w:marBottom w:val="0"/>
      <w:divBdr>
        <w:top w:val="none" w:sz="0" w:space="0" w:color="auto"/>
        <w:left w:val="none" w:sz="0" w:space="0" w:color="auto"/>
        <w:bottom w:val="none" w:sz="0" w:space="0" w:color="auto"/>
        <w:right w:val="none" w:sz="0" w:space="0" w:color="auto"/>
      </w:divBdr>
      <w:divsChild>
        <w:div w:id="152569629">
          <w:marLeft w:val="0"/>
          <w:marRight w:val="0"/>
          <w:marTop w:val="0"/>
          <w:marBottom w:val="0"/>
          <w:divBdr>
            <w:top w:val="none" w:sz="0" w:space="0" w:color="auto"/>
            <w:left w:val="none" w:sz="0" w:space="0" w:color="auto"/>
            <w:bottom w:val="none" w:sz="0" w:space="0" w:color="auto"/>
            <w:right w:val="none" w:sz="0" w:space="0" w:color="auto"/>
          </w:divBdr>
        </w:div>
      </w:divsChild>
    </w:div>
    <w:div w:id="152569624">
      <w:marLeft w:val="0"/>
      <w:marRight w:val="0"/>
      <w:marTop w:val="0"/>
      <w:marBottom w:val="0"/>
      <w:divBdr>
        <w:top w:val="none" w:sz="0" w:space="0" w:color="auto"/>
        <w:left w:val="none" w:sz="0" w:space="0" w:color="auto"/>
        <w:bottom w:val="none" w:sz="0" w:space="0" w:color="auto"/>
        <w:right w:val="none" w:sz="0" w:space="0" w:color="auto"/>
      </w:divBdr>
    </w:div>
    <w:div w:id="152569625">
      <w:marLeft w:val="0"/>
      <w:marRight w:val="0"/>
      <w:marTop w:val="0"/>
      <w:marBottom w:val="0"/>
      <w:divBdr>
        <w:top w:val="none" w:sz="0" w:space="0" w:color="auto"/>
        <w:left w:val="none" w:sz="0" w:space="0" w:color="auto"/>
        <w:bottom w:val="none" w:sz="0" w:space="0" w:color="auto"/>
        <w:right w:val="none" w:sz="0" w:space="0" w:color="auto"/>
      </w:divBdr>
      <w:divsChild>
        <w:div w:id="152569623">
          <w:marLeft w:val="0"/>
          <w:marRight w:val="0"/>
          <w:marTop w:val="0"/>
          <w:marBottom w:val="0"/>
          <w:divBdr>
            <w:top w:val="none" w:sz="0" w:space="0" w:color="auto"/>
            <w:left w:val="none" w:sz="0" w:space="0" w:color="auto"/>
            <w:bottom w:val="none" w:sz="0" w:space="0" w:color="auto"/>
            <w:right w:val="none" w:sz="0" w:space="0" w:color="auto"/>
          </w:divBdr>
        </w:div>
      </w:divsChild>
    </w:div>
    <w:div w:id="152569626">
      <w:marLeft w:val="0"/>
      <w:marRight w:val="0"/>
      <w:marTop w:val="0"/>
      <w:marBottom w:val="0"/>
      <w:divBdr>
        <w:top w:val="none" w:sz="0" w:space="0" w:color="auto"/>
        <w:left w:val="none" w:sz="0" w:space="0" w:color="auto"/>
        <w:bottom w:val="none" w:sz="0" w:space="0" w:color="auto"/>
        <w:right w:val="none" w:sz="0" w:space="0" w:color="auto"/>
      </w:divBdr>
    </w:div>
    <w:div w:id="152569627">
      <w:marLeft w:val="0"/>
      <w:marRight w:val="0"/>
      <w:marTop w:val="0"/>
      <w:marBottom w:val="0"/>
      <w:divBdr>
        <w:top w:val="none" w:sz="0" w:space="0" w:color="auto"/>
        <w:left w:val="none" w:sz="0" w:space="0" w:color="auto"/>
        <w:bottom w:val="none" w:sz="0" w:space="0" w:color="auto"/>
        <w:right w:val="none" w:sz="0" w:space="0" w:color="auto"/>
      </w:divBdr>
      <w:divsChild>
        <w:div w:id="152569631">
          <w:marLeft w:val="0"/>
          <w:marRight w:val="0"/>
          <w:marTop w:val="0"/>
          <w:marBottom w:val="0"/>
          <w:divBdr>
            <w:top w:val="none" w:sz="0" w:space="0" w:color="auto"/>
            <w:left w:val="none" w:sz="0" w:space="0" w:color="auto"/>
            <w:bottom w:val="none" w:sz="0" w:space="0" w:color="auto"/>
            <w:right w:val="none" w:sz="0" w:space="0" w:color="auto"/>
          </w:divBdr>
        </w:div>
      </w:divsChild>
    </w:div>
    <w:div w:id="152569628">
      <w:marLeft w:val="0"/>
      <w:marRight w:val="0"/>
      <w:marTop w:val="0"/>
      <w:marBottom w:val="0"/>
      <w:divBdr>
        <w:top w:val="none" w:sz="0" w:space="0" w:color="auto"/>
        <w:left w:val="none" w:sz="0" w:space="0" w:color="auto"/>
        <w:bottom w:val="none" w:sz="0" w:space="0" w:color="auto"/>
        <w:right w:val="none" w:sz="0" w:space="0" w:color="auto"/>
      </w:divBdr>
    </w:div>
    <w:div w:id="152569630">
      <w:marLeft w:val="0"/>
      <w:marRight w:val="0"/>
      <w:marTop w:val="0"/>
      <w:marBottom w:val="0"/>
      <w:divBdr>
        <w:top w:val="none" w:sz="0" w:space="0" w:color="auto"/>
        <w:left w:val="none" w:sz="0" w:space="0" w:color="auto"/>
        <w:bottom w:val="none" w:sz="0" w:space="0" w:color="auto"/>
        <w:right w:val="none" w:sz="0" w:space="0" w:color="auto"/>
      </w:divBdr>
      <w:divsChild>
        <w:div w:id="152569620">
          <w:marLeft w:val="0"/>
          <w:marRight w:val="0"/>
          <w:marTop w:val="0"/>
          <w:marBottom w:val="0"/>
          <w:divBdr>
            <w:top w:val="none" w:sz="0" w:space="0" w:color="auto"/>
            <w:left w:val="none" w:sz="0" w:space="0" w:color="auto"/>
            <w:bottom w:val="none" w:sz="0" w:space="0" w:color="auto"/>
            <w:right w:val="none" w:sz="0" w:space="0" w:color="auto"/>
          </w:divBdr>
        </w:div>
      </w:divsChild>
    </w:div>
    <w:div w:id="152569632">
      <w:marLeft w:val="0"/>
      <w:marRight w:val="0"/>
      <w:marTop w:val="0"/>
      <w:marBottom w:val="0"/>
      <w:divBdr>
        <w:top w:val="none" w:sz="0" w:space="0" w:color="auto"/>
        <w:left w:val="none" w:sz="0" w:space="0" w:color="auto"/>
        <w:bottom w:val="none" w:sz="0" w:space="0" w:color="auto"/>
        <w:right w:val="none" w:sz="0" w:space="0" w:color="auto"/>
      </w:divBdr>
      <w:divsChild>
        <w:div w:id="152569618">
          <w:marLeft w:val="0"/>
          <w:marRight w:val="0"/>
          <w:marTop w:val="0"/>
          <w:marBottom w:val="0"/>
          <w:divBdr>
            <w:top w:val="none" w:sz="0" w:space="0" w:color="auto"/>
            <w:left w:val="none" w:sz="0" w:space="0" w:color="auto"/>
            <w:bottom w:val="none" w:sz="0" w:space="0" w:color="auto"/>
            <w:right w:val="none" w:sz="0" w:space="0" w:color="auto"/>
          </w:divBdr>
        </w:div>
      </w:divsChild>
    </w:div>
    <w:div w:id="152569633">
      <w:marLeft w:val="0"/>
      <w:marRight w:val="0"/>
      <w:marTop w:val="0"/>
      <w:marBottom w:val="0"/>
      <w:divBdr>
        <w:top w:val="none" w:sz="0" w:space="0" w:color="auto"/>
        <w:left w:val="none" w:sz="0" w:space="0" w:color="auto"/>
        <w:bottom w:val="none" w:sz="0" w:space="0" w:color="auto"/>
        <w:right w:val="none" w:sz="0" w:space="0" w:color="auto"/>
      </w:divBdr>
    </w:div>
    <w:div w:id="152569635">
      <w:marLeft w:val="0"/>
      <w:marRight w:val="0"/>
      <w:marTop w:val="0"/>
      <w:marBottom w:val="0"/>
      <w:divBdr>
        <w:top w:val="none" w:sz="0" w:space="0" w:color="auto"/>
        <w:left w:val="none" w:sz="0" w:space="0" w:color="auto"/>
        <w:bottom w:val="none" w:sz="0" w:space="0" w:color="auto"/>
        <w:right w:val="none" w:sz="0" w:space="0" w:color="auto"/>
      </w:divBdr>
    </w:div>
    <w:div w:id="152569636">
      <w:marLeft w:val="0"/>
      <w:marRight w:val="0"/>
      <w:marTop w:val="0"/>
      <w:marBottom w:val="0"/>
      <w:divBdr>
        <w:top w:val="none" w:sz="0" w:space="0" w:color="auto"/>
        <w:left w:val="none" w:sz="0" w:space="0" w:color="auto"/>
        <w:bottom w:val="none" w:sz="0" w:space="0" w:color="auto"/>
        <w:right w:val="none" w:sz="0" w:space="0" w:color="auto"/>
      </w:divBdr>
      <w:divsChild>
        <w:div w:id="152569613">
          <w:marLeft w:val="0"/>
          <w:marRight w:val="0"/>
          <w:marTop w:val="0"/>
          <w:marBottom w:val="0"/>
          <w:divBdr>
            <w:top w:val="none" w:sz="0" w:space="0" w:color="auto"/>
            <w:left w:val="none" w:sz="0" w:space="0" w:color="auto"/>
            <w:bottom w:val="none" w:sz="0" w:space="0" w:color="auto"/>
            <w:right w:val="none" w:sz="0" w:space="0" w:color="auto"/>
          </w:divBdr>
        </w:div>
      </w:divsChild>
    </w:div>
    <w:div w:id="152569637">
      <w:marLeft w:val="0"/>
      <w:marRight w:val="0"/>
      <w:marTop w:val="0"/>
      <w:marBottom w:val="0"/>
      <w:divBdr>
        <w:top w:val="none" w:sz="0" w:space="0" w:color="auto"/>
        <w:left w:val="none" w:sz="0" w:space="0" w:color="auto"/>
        <w:bottom w:val="none" w:sz="0" w:space="0" w:color="auto"/>
        <w:right w:val="none" w:sz="0" w:space="0" w:color="auto"/>
      </w:divBdr>
      <w:divsChild>
        <w:div w:id="152569609">
          <w:marLeft w:val="0"/>
          <w:marRight w:val="0"/>
          <w:marTop w:val="0"/>
          <w:marBottom w:val="0"/>
          <w:divBdr>
            <w:top w:val="none" w:sz="0" w:space="0" w:color="auto"/>
            <w:left w:val="none" w:sz="0" w:space="0" w:color="auto"/>
            <w:bottom w:val="none" w:sz="0" w:space="0" w:color="auto"/>
            <w:right w:val="none" w:sz="0" w:space="0" w:color="auto"/>
          </w:divBdr>
        </w:div>
      </w:divsChild>
    </w:div>
    <w:div w:id="152569638">
      <w:marLeft w:val="0"/>
      <w:marRight w:val="0"/>
      <w:marTop w:val="0"/>
      <w:marBottom w:val="0"/>
      <w:divBdr>
        <w:top w:val="none" w:sz="0" w:space="0" w:color="auto"/>
        <w:left w:val="none" w:sz="0" w:space="0" w:color="auto"/>
        <w:bottom w:val="none" w:sz="0" w:space="0" w:color="auto"/>
        <w:right w:val="none" w:sz="0" w:space="0" w:color="auto"/>
      </w:divBdr>
    </w:div>
    <w:div w:id="342516787">
      <w:bodyDiv w:val="1"/>
      <w:marLeft w:val="0"/>
      <w:marRight w:val="0"/>
      <w:marTop w:val="0"/>
      <w:marBottom w:val="0"/>
      <w:divBdr>
        <w:top w:val="none" w:sz="0" w:space="0" w:color="auto"/>
        <w:left w:val="none" w:sz="0" w:space="0" w:color="auto"/>
        <w:bottom w:val="none" w:sz="0" w:space="0" w:color="auto"/>
        <w:right w:val="none" w:sz="0" w:space="0" w:color="auto"/>
      </w:divBdr>
    </w:div>
    <w:div w:id="622155825">
      <w:bodyDiv w:val="1"/>
      <w:marLeft w:val="0"/>
      <w:marRight w:val="0"/>
      <w:marTop w:val="0"/>
      <w:marBottom w:val="0"/>
      <w:divBdr>
        <w:top w:val="none" w:sz="0" w:space="0" w:color="auto"/>
        <w:left w:val="none" w:sz="0" w:space="0" w:color="auto"/>
        <w:bottom w:val="none" w:sz="0" w:space="0" w:color="auto"/>
        <w:right w:val="none" w:sz="0" w:space="0" w:color="auto"/>
      </w:divBdr>
    </w:div>
    <w:div w:id="822819746">
      <w:bodyDiv w:val="1"/>
      <w:marLeft w:val="0"/>
      <w:marRight w:val="0"/>
      <w:marTop w:val="0"/>
      <w:marBottom w:val="0"/>
      <w:divBdr>
        <w:top w:val="none" w:sz="0" w:space="0" w:color="auto"/>
        <w:left w:val="none" w:sz="0" w:space="0" w:color="auto"/>
        <w:bottom w:val="none" w:sz="0" w:space="0" w:color="auto"/>
        <w:right w:val="none" w:sz="0" w:space="0" w:color="auto"/>
      </w:divBdr>
      <w:divsChild>
        <w:div w:id="1769423728">
          <w:marLeft w:val="0"/>
          <w:marRight w:val="0"/>
          <w:marTop w:val="0"/>
          <w:marBottom w:val="0"/>
          <w:divBdr>
            <w:top w:val="none" w:sz="0" w:space="0" w:color="auto"/>
            <w:left w:val="none" w:sz="0" w:space="0" w:color="auto"/>
            <w:bottom w:val="none" w:sz="0" w:space="0" w:color="auto"/>
            <w:right w:val="none" w:sz="0" w:space="0" w:color="auto"/>
          </w:divBdr>
        </w:div>
      </w:divsChild>
    </w:div>
    <w:div w:id="1571118878">
      <w:bodyDiv w:val="1"/>
      <w:marLeft w:val="0"/>
      <w:marRight w:val="0"/>
      <w:marTop w:val="0"/>
      <w:marBottom w:val="0"/>
      <w:divBdr>
        <w:top w:val="none" w:sz="0" w:space="0" w:color="auto"/>
        <w:left w:val="none" w:sz="0" w:space="0" w:color="auto"/>
        <w:bottom w:val="none" w:sz="0" w:space="0" w:color="auto"/>
        <w:right w:val="none" w:sz="0" w:space="0" w:color="auto"/>
      </w:divBdr>
    </w:div>
    <w:div w:id="1635720769">
      <w:bodyDiv w:val="1"/>
      <w:marLeft w:val="0"/>
      <w:marRight w:val="0"/>
      <w:marTop w:val="0"/>
      <w:marBottom w:val="0"/>
      <w:divBdr>
        <w:top w:val="none" w:sz="0" w:space="0" w:color="auto"/>
        <w:left w:val="none" w:sz="0" w:space="0" w:color="auto"/>
        <w:bottom w:val="none" w:sz="0" w:space="0" w:color="auto"/>
        <w:right w:val="none" w:sz="0" w:space="0" w:color="auto"/>
      </w:divBdr>
    </w:div>
    <w:div w:id="1884753438">
      <w:bodyDiv w:val="1"/>
      <w:marLeft w:val="0"/>
      <w:marRight w:val="0"/>
      <w:marTop w:val="0"/>
      <w:marBottom w:val="0"/>
      <w:divBdr>
        <w:top w:val="none" w:sz="0" w:space="0" w:color="auto"/>
        <w:left w:val="none" w:sz="0" w:space="0" w:color="auto"/>
        <w:bottom w:val="none" w:sz="0" w:space="0" w:color="auto"/>
        <w:right w:val="none" w:sz="0" w:space="0" w:color="auto"/>
      </w:divBdr>
      <w:divsChild>
        <w:div w:id="843126772">
          <w:marLeft w:val="0"/>
          <w:marRight w:val="0"/>
          <w:marTop w:val="0"/>
          <w:marBottom w:val="0"/>
          <w:divBdr>
            <w:top w:val="none" w:sz="0" w:space="0" w:color="auto"/>
            <w:left w:val="none" w:sz="0" w:space="0" w:color="auto"/>
            <w:bottom w:val="none" w:sz="0" w:space="0" w:color="auto"/>
            <w:right w:val="none" w:sz="0" w:space="0" w:color="auto"/>
          </w:divBdr>
        </w:div>
        <w:div w:id="2056158197">
          <w:marLeft w:val="0"/>
          <w:marRight w:val="0"/>
          <w:marTop w:val="0"/>
          <w:marBottom w:val="0"/>
          <w:divBdr>
            <w:top w:val="none" w:sz="0" w:space="0" w:color="auto"/>
            <w:left w:val="none" w:sz="0" w:space="0" w:color="auto"/>
            <w:bottom w:val="none" w:sz="0" w:space="0" w:color="auto"/>
            <w:right w:val="none" w:sz="0" w:space="0" w:color="auto"/>
          </w:divBdr>
        </w:div>
        <w:div w:id="385492017">
          <w:marLeft w:val="0"/>
          <w:marRight w:val="0"/>
          <w:marTop w:val="0"/>
          <w:marBottom w:val="0"/>
          <w:divBdr>
            <w:top w:val="none" w:sz="0" w:space="0" w:color="auto"/>
            <w:left w:val="none" w:sz="0" w:space="0" w:color="auto"/>
            <w:bottom w:val="none" w:sz="0" w:space="0" w:color="auto"/>
            <w:right w:val="none" w:sz="0" w:space="0" w:color="auto"/>
          </w:divBdr>
        </w:div>
      </w:divsChild>
    </w:div>
    <w:div w:id="1911115194">
      <w:bodyDiv w:val="1"/>
      <w:marLeft w:val="0"/>
      <w:marRight w:val="0"/>
      <w:marTop w:val="0"/>
      <w:marBottom w:val="0"/>
      <w:divBdr>
        <w:top w:val="none" w:sz="0" w:space="0" w:color="auto"/>
        <w:left w:val="none" w:sz="0" w:space="0" w:color="auto"/>
        <w:bottom w:val="none" w:sz="0" w:space="0" w:color="auto"/>
        <w:right w:val="none" w:sz="0" w:space="0" w:color="auto"/>
      </w:divBdr>
    </w:div>
    <w:div w:id="210541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14</Pages>
  <Words>3386</Words>
  <Characters>19301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22642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Молчанова Алла Владиславовна</cp:lastModifiedBy>
  <cp:revision>8</cp:revision>
  <cp:lastPrinted>2024-05-30T12:10:00Z</cp:lastPrinted>
  <dcterms:created xsi:type="dcterms:W3CDTF">2024-05-23T12:43:00Z</dcterms:created>
  <dcterms:modified xsi:type="dcterms:W3CDTF">2024-06-10T14:28:00Z</dcterms:modified>
</cp:coreProperties>
</file>